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bookmarkStart w:id="0" w:name="_GoBack"/>
      <w:bookmarkEnd w:id="0"/>
      <w:r>
        <w:rPr>
          <w:b/>
          <w:caps/>
          <w:sz w:val="32"/>
          <w:szCs w:val="32"/>
        </w:rPr>
        <w:t xml:space="preserve">Village of Cement City </w:t>
      </w:r>
    </w:p>
    <w:p w:rsidR="007C290B" w:rsidRDefault="00E5355C">
      <w:pPr>
        <w:jc w:val="center"/>
        <w:rPr>
          <w:b/>
          <w:caps/>
          <w:sz w:val="32"/>
          <w:szCs w:val="32"/>
        </w:rPr>
      </w:pPr>
      <w:r>
        <w:rPr>
          <w:b/>
          <w:caps/>
          <w:sz w:val="32"/>
          <w:szCs w:val="32"/>
        </w:rPr>
        <w:t>Planning</w:t>
      </w:r>
      <w:r w:rsidR="007C290B">
        <w:rPr>
          <w:b/>
          <w:caps/>
          <w:sz w:val="32"/>
          <w:szCs w:val="32"/>
        </w:rPr>
        <w:t xml:space="preserve"> Meeting Minutes</w:t>
      </w:r>
    </w:p>
    <w:p w:rsidR="007C290B" w:rsidRDefault="007C290B">
      <w:pPr>
        <w:jc w:val="center"/>
        <w:rPr>
          <w:b/>
          <w:sz w:val="32"/>
          <w:szCs w:val="32"/>
        </w:rPr>
      </w:pPr>
    </w:p>
    <w:p w:rsidR="007C290B" w:rsidRDefault="007C290B">
      <w:r>
        <w:br/>
      </w:r>
      <w:r w:rsidR="009B0304">
        <w:t>December 16</w:t>
      </w:r>
      <w:r w:rsidR="0050223D">
        <w:t>, 2014</w:t>
      </w:r>
      <w:r w:rsidR="0050223D">
        <w:tab/>
      </w:r>
      <w:r w:rsidR="0050223D">
        <w:tab/>
        <w:t xml:space="preserve"> 6</w:t>
      </w:r>
      <w:r>
        <w:t>:00 p.m.</w:t>
      </w:r>
      <w:r>
        <w:tab/>
      </w:r>
      <w:r>
        <w:tab/>
        <w:t xml:space="preserve">   V</w:t>
      </w:r>
      <w:r w:rsidR="00B83DD7">
        <w:t>illage Hall</w:t>
      </w:r>
      <w:r w:rsidR="00B83DD7">
        <w:tab/>
        <w:t xml:space="preserve">             Planning</w:t>
      </w:r>
      <w:r>
        <w:t xml:space="preserve"> Meeting</w:t>
      </w:r>
    </w:p>
    <w:p w:rsidR="007C290B" w:rsidRDefault="007C290B"/>
    <w:p w:rsidR="007C290B" w:rsidRDefault="007C290B"/>
    <w:p w:rsidR="007C290B" w:rsidRDefault="007C290B">
      <w:r>
        <w:t xml:space="preserve">The regular meeting of the </w:t>
      </w:r>
      <w:r w:rsidR="00B83DD7">
        <w:t>Planning Commission</w:t>
      </w:r>
      <w:r w:rsidR="0050223D">
        <w:t xml:space="preserve"> was called to order at 6</w:t>
      </w:r>
      <w:r>
        <w:t xml:space="preserve">:00 p.m. Attendance:  </w:t>
      </w:r>
      <w:r w:rsidR="009B0304">
        <w:t>1</w:t>
      </w:r>
      <w:r>
        <w:t xml:space="preserve"> Citizens present.  Members present</w:t>
      </w:r>
      <w:r w:rsidR="00122530">
        <w:t xml:space="preserve">:  </w:t>
      </w:r>
      <w:r w:rsidR="0050223D">
        <w:t xml:space="preserve">Eric </w:t>
      </w:r>
      <w:r w:rsidR="00F859BA">
        <w:t>Wittenberg</w:t>
      </w:r>
      <w:r w:rsidR="00C50901">
        <w:t>, Mel Cure,</w:t>
      </w:r>
      <w:r w:rsidR="00B83DD7">
        <w:t xml:space="preserve"> </w:t>
      </w:r>
      <w:r w:rsidR="009B0304">
        <w:t>and Sande Ellis.  Eric Trumble,</w:t>
      </w:r>
      <w:r w:rsidR="00874BEB">
        <w:t xml:space="preserve"> </w:t>
      </w:r>
      <w:r w:rsidR="00B83DD7">
        <w:t>and Carol Ladd</w:t>
      </w:r>
      <w:r w:rsidR="009B0304">
        <w:t xml:space="preserve"> were in attendance</w:t>
      </w:r>
      <w:r w:rsidR="00B83DD7">
        <w:t>.</w:t>
      </w:r>
      <w:r w:rsidR="00874BEB">
        <w:t xml:space="preserve"> </w:t>
      </w:r>
    </w:p>
    <w:p w:rsidR="007C290B" w:rsidRDefault="007C290B"/>
    <w:p w:rsidR="007C290B" w:rsidRDefault="00B83DD7">
      <w:r>
        <w:t>Co</w:t>
      </w:r>
      <w:r w:rsidR="007C290B">
        <w:t>mplaints-None.</w:t>
      </w:r>
    </w:p>
    <w:p w:rsidR="0021308E" w:rsidRDefault="0021308E"/>
    <w:p w:rsidR="007C290B" w:rsidRDefault="00122530">
      <w:r>
        <w:t>Public Participation-</w:t>
      </w:r>
      <w:r w:rsidR="00920F4E">
        <w:t>None</w:t>
      </w:r>
      <w:r>
        <w:t>.</w:t>
      </w:r>
    </w:p>
    <w:p w:rsidR="007C290B" w:rsidRDefault="007C290B"/>
    <w:p w:rsidR="0050223D" w:rsidRDefault="0070253C">
      <w:r>
        <w:rPr>
          <w:b/>
          <w:u w:val="single"/>
        </w:rPr>
        <w:t>Old</w:t>
      </w:r>
      <w:r w:rsidR="002C6F4B">
        <w:rPr>
          <w:b/>
          <w:u w:val="single"/>
        </w:rPr>
        <w:t xml:space="preserve"> Business</w:t>
      </w:r>
      <w:r w:rsidR="00122530">
        <w:t xml:space="preserve">- </w:t>
      </w:r>
      <w:r w:rsidR="009B0304">
        <w:t xml:space="preserve">Eric Wittenberg gave an update on the Master Plan stating that the draft must be released to the public for comment and submitted to those local municipalities who were first given notice of the update.  After 63 days of viewing, a public hearing will be held and will then be presented to the council for adoption.  Eric will fine tune necessary updates and add the needed maps. </w:t>
      </w:r>
    </w:p>
    <w:p w:rsidR="0070253C" w:rsidRDefault="0070253C"/>
    <w:p w:rsidR="00874BEB" w:rsidRDefault="0070253C" w:rsidP="009B0304">
      <w:r>
        <w:rPr>
          <w:b/>
          <w:u w:val="single"/>
        </w:rPr>
        <w:t>New Business</w:t>
      </w:r>
      <w:r>
        <w:t>-</w:t>
      </w:r>
      <w:r w:rsidR="00C50901">
        <w:t xml:space="preserve"> </w:t>
      </w:r>
      <w:r w:rsidR="009B0304">
        <w:t xml:space="preserve">Commissioners reviewed an application for a conditional use permit at 401 Main Street.  After closer examination, applicant needs to fill out the original zoning request </w:t>
      </w:r>
      <w:r w:rsidR="009D38D8">
        <w:t xml:space="preserve">with site plan and floor plan </w:t>
      </w:r>
      <w:r w:rsidR="009B0304">
        <w:t>and pay the necessary fee.  Eric Trumble will approach the applicant with directions.</w:t>
      </w:r>
    </w:p>
    <w:p w:rsidR="009B0304" w:rsidRDefault="009B0304" w:rsidP="009B0304"/>
    <w:p w:rsidR="009B0304" w:rsidRDefault="009B0304" w:rsidP="009B0304">
      <w:r>
        <w:t>Commission talked about concerns and laid out potential conditions:</w:t>
      </w:r>
    </w:p>
    <w:p w:rsidR="009B0304" w:rsidRDefault="009B0304" w:rsidP="009B0304">
      <w:r>
        <w:t>Must have an active business</w:t>
      </w:r>
    </w:p>
    <w:p w:rsidR="009B0304" w:rsidRDefault="009B0304" w:rsidP="009B0304">
      <w:r>
        <w:t>Must meet codes (electrical, plumbing, etc.)</w:t>
      </w:r>
    </w:p>
    <w:p w:rsidR="009B0304" w:rsidRDefault="009B0304" w:rsidP="009B0304">
      <w:r>
        <w:t>Must meet fire code</w:t>
      </w:r>
    </w:p>
    <w:p w:rsidR="009B0304" w:rsidRDefault="009B0304" w:rsidP="009B0304">
      <w:r>
        <w:t>Must have ample parking, 2-3 plots</w:t>
      </w:r>
    </w:p>
    <w:p w:rsidR="009B0304" w:rsidRDefault="009B0304" w:rsidP="009B0304">
      <w:r>
        <w:t>Must have bathroom, kitchen and living quarters on second floor</w:t>
      </w:r>
    </w:p>
    <w:p w:rsidR="009B0304" w:rsidRDefault="009D38D8" w:rsidP="009B0304">
      <w:r>
        <w:t>Must have at least 2 means of entering/exiting building</w:t>
      </w:r>
    </w:p>
    <w:p w:rsidR="009D38D8" w:rsidRDefault="009D38D8" w:rsidP="009B0304">
      <w:r>
        <w:t xml:space="preserve">Must have a </w:t>
      </w:r>
      <w:r w:rsidR="00FF4735">
        <w:t>license</w:t>
      </w:r>
      <w:r>
        <w:t xml:space="preserve"> to do business in the state of Michigan, LLC or DBA</w:t>
      </w:r>
    </w:p>
    <w:p w:rsidR="009D38D8" w:rsidRDefault="009D38D8" w:rsidP="009B0304">
      <w:r>
        <w:t>Must prove ownership</w:t>
      </w:r>
    </w:p>
    <w:p w:rsidR="009D38D8" w:rsidRDefault="009D38D8" w:rsidP="009B0304">
      <w:r>
        <w:t>Must agree to time frame (p. 36-210 days to start process and 575 days to complete)</w:t>
      </w:r>
    </w:p>
    <w:p w:rsidR="009D38D8" w:rsidRDefault="009D38D8" w:rsidP="009B0304">
      <w:r>
        <w:t>Must make updates as necessary that arise from inspections</w:t>
      </w:r>
    </w:p>
    <w:p w:rsidR="009D38D8" w:rsidRDefault="009D38D8" w:rsidP="009B0304">
      <w:r>
        <w:t>Must have description of property</w:t>
      </w:r>
    </w:p>
    <w:p w:rsidR="009D38D8" w:rsidRDefault="009D38D8" w:rsidP="009B0304"/>
    <w:p w:rsidR="009B0304" w:rsidRDefault="009D38D8" w:rsidP="009B0304">
      <w:r>
        <w:t xml:space="preserve">Ladd informed the group that envelopes are ready to send for a hearing for all owners within 300’ of the property.  The Planning Commission </w:t>
      </w:r>
      <w:r w:rsidR="00B32F6B">
        <w:t>will need more time to discuss conditions and to consider legalities.</w:t>
      </w:r>
    </w:p>
    <w:p w:rsidR="00874BEB" w:rsidRDefault="00874BEB"/>
    <w:p w:rsidR="00874BEB" w:rsidRDefault="00874BEB">
      <w:r>
        <w:t>Commissioner</w:t>
      </w:r>
      <w:r w:rsidR="009D38D8">
        <w:t>s set the next meeting for Tuesday, Jan. 6</w:t>
      </w:r>
      <w:r w:rsidRPr="00874BEB">
        <w:rPr>
          <w:vertAlign w:val="superscript"/>
        </w:rPr>
        <w:t>th</w:t>
      </w:r>
      <w:r>
        <w:t xml:space="preserve"> at 6:00 p.m.  </w:t>
      </w:r>
    </w:p>
    <w:p w:rsidR="00874BEB" w:rsidRDefault="00874BEB"/>
    <w:p w:rsidR="007C290B" w:rsidRDefault="007C290B">
      <w:pPr>
        <w:rPr>
          <w:b/>
          <w:u w:val="single"/>
        </w:rPr>
      </w:pPr>
      <w:r>
        <w:rPr>
          <w:b/>
          <w:u w:val="single"/>
        </w:rPr>
        <w:t>Good &amp; Welfare</w:t>
      </w:r>
    </w:p>
    <w:p w:rsidR="00874BEB" w:rsidRDefault="00C50901">
      <w:r>
        <w:t>Meeting adjourned at 7:0</w:t>
      </w:r>
      <w:r w:rsidR="00456180">
        <w:t>0</w:t>
      </w:r>
      <w:r w:rsidR="007C290B">
        <w:t xml:space="preserve"> p.m.</w:t>
      </w:r>
      <w:r w:rsidR="004059A1">
        <w:t xml:space="preserve">  </w:t>
      </w:r>
    </w:p>
    <w:p w:rsidR="007C290B" w:rsidRDefault="007C290B"/>
    <w:p w:rsidR="007C290B" w:rsidRDefault="00904038">
      <w:r>
        <w:rPr>
          <w:noProof/>
        </w:rPr>
        <mc:AlternateContent>
          <mc:Choice Requires="wps">
            <w:drawing>
              <wp:anchor distT="0" distB="0" distL="114300" distR="114300" simplePos="0" relativeHeight="251657216" behindDoc="0" locked="0" layoutInCell="1" allowOverlap="1">
                <wp:simplePos x="0" y="0"/>
                <wp:positionH relativeFrom="column">
                  <wp:posOffset>3238500</wp:posOffset>
                </wp:positionH>
                <wp:positionV relativeFrom="paragraph">
                  <wp:posOffset>415925</wp:posOffset>
                </wp:positionV>
                <wp:extent cx="20574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6B4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75pt" to="41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415925</wp:posOffset>
                </wp:positionV>
                <wp:extent cx="24003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385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75pt" to="18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v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03S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"/>
            </w:pict>
          </mc:Fallback>
        </mc:AlternateConten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B32F6B">
      <w:pgSz w:w="12240" w:h="15840"/>
      <w:pgMar w:top="63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F58"/>
    <w:rsid w:val="000263F3"/>
    <w:rsid w:val="000C4199"/>
    <w:rsid w:val="000E096E"/>
    <w:rsid w:val="00116B31"/>
    <w:rsid w:val="00117C3F"/>
    <w:rsid w:val="00122530"/>
    <w:rsid w:val="00174AE7"/>
    <w:rsid w:val="00194CEC"/>
    <w:rsid w:val="0019793F"/>
    <w:rsid w:val="001F2806"/>
    <w:rsid w:val="0021308E"/>
    <w:rsid w:val="002465C9"/>
    <w:rsid w:val="00295F63"/>
    <w:rsid w:val="002C6F4B"/>
    <w:rsid w:val="0031658C"/>
    <w:rsid w:val="0034536D"/>
    <w:rsid w:val="00387555"/>
    <w:rsid w:val="003A1A5A"/>
    <w:rsid w:val="004059A1"/>
    <w:rsid w:val="00416EA8"/>
    <w:rsid w:val="00434D02"/>
    <w:rsid w:val="00456180"/>
    <w:rsid w:val="00486F39"/>
    <w:rsid w:val="004A0BC4"/>
    <w:rsid w:val="0050223D"/>
    <w:rsid w:val="0054744B"/>
    <w:rsid w:val="00563B36"/>
    <w:rsid w:val="00573226"/>
    <w:rsid w:val="006A0AB3"/>
    <w:rsid w:val="006D27F6"/>
    <w:rsid w:val="0070253C"/>
    <w:rsid w:val="00716C55"/>
    <w:rsid w:val="007B5A89"/>
    <w:rsid w:val="007C290B"/>
    <w:rsid w:val="007C481F"/>
    <w:rsid w:val="007C75E7"/>
    <w:rsid w:val="007D4E3F"/>
    <w:rsid w:val="00874BEB"/>
    <w:rsid w:val="008913EC"/>
    <w:rsid w:val="008B4706"/>
    <w:rsid w:val="008D4727"/>
    <w:rsid w:val="00904038"/>
    <w:rsid w:val="00914F13"/>
    <w:rsid w:val="00920F4E"/>
    <w:rsid w:val="009408B6"/>
    <w:rsid w:val="00942802"/>
    <w:rsid w:val="009976EE"/>
    <w:rsid w:val="009B0304"/>
    <w:rsid w:val="009C1B31"/>
    <w:rsid w:val="009D38D8"/>
    <w:rsid w:val="009D656A"/>
    <w:rsid w:val="00A35503"/>
    <w:rsid w:val="00AA2F7E"/>
    <w:rsid w:val="00AB18CE"/>
    <w:rsid w:val="00AE3C04"/>
    <w:rsid w:val="00B32F6B"/>
    <w:rsid w:val="00B83DD7"/>
    <w:rsid w:val="00BB1F9F"/>
    <w:rsid w:val="00BB509C"/>
    <w:rsid w:val="00BD7004"/>
    <w:rsid w:val="00BE10DA"/>
    <w:rsid w:val="00BF1C4A"/>
    <w:rsid w:val="00BF7B75"/>
    <w:rsid w:val="00C14FF1"/>
    <w:rsid w:val="00C309C8"/>
    <w:rsid w:val="00C50901"/>
    <w:rsid w:val="00C946AA"/>
    <w:rsid w:val="00CB6E93"/>
    <w:rsid w:val="00CC680C"/>
    <w:rsid w:val="00CE0F00"/>
    <w:rsid w:val="00CE5809"/>
    <w:rsid w:val="00D437A7"/>
    <w:rsid w:val="00D57932"/>
    <w:rsid w:val="00DB0A44"/>
    <w:rsid w:val="00E228E5"/>
    <w:rsid w:val="00E27235"/>
    <w:rsid w:val="00E5355C"/>
    <w:rsid w:val="00E9449E"/>
    <w:rsid w:val="00E95641"/>
    <w:rsid w:val="00EA3526"/>
    <w:rsid w:val="00EA5038"/>
    <w:rsid w:val="00F859BA"/>
    <w:rsid w:val="00FE4E57"/>
    <w:rsid w:val="00FF2EDB"/>
    <w:rsid w:val="00FF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2A900A-C02F-4311-B2D7-889E2F23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 w:type="paragraph" w:styleId="BalloonText">
    <w:name w:val="Balloon Text"/>
    <w:basedOn w:val="Normal"/>
    <w:link w:val="BalloonTextChar"/>
    <w:uiPriority w:val="99"/>
    <w:semiHidden/>
    <w:unhideWhenUsed/>
    <w:rsid w:val="00F859BA"/>
    <w:rPr>
      <w:rFonts w:ascii="Tahoma" w:hAnsi="Tahoma" w:cs="Tahoma"/>
      <w:sz w:val="16"/>
      <w:szCs w:val="16"/>
    </w:rPr>
  </w:style>
  <w:style w:type="character" w:customStyle="1" w:styleId="BalloonTextChar">
    <w:name w:val="Balloon Text Char"/>
    <w:basedOn w:val="DefaultParagraphFont"/>
    <w:link w:val="BalloonText"/>
    <w:uiPriority w:val="99"/>
    <w:semiHidden/>
    <w:rsid w:val="00F85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A819-8EDE-47BA-8C12-D568A4D6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2</cp:revision>
  <cp:lastPrinted>2014-03-23T00:06:00Z</cp:lastPrinted>
  <dcterms:created xsi:type="dcterms:W3CDTF">2015-02-19T21:42:00Z</dcterms:created>
  <dcterms:modified xsi:type="dcterms:W3CDTF">2015-02-19T21:42:00Z</dcterms:modified>
</cp:coreProperties>
</file>