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DB52D6">
        <w:t>December 6</w:t>
      </w:r>
      <w:r w:rsidR="00920F4E">
        <w:t>, 2011</w:t>
      </w:r>
      <w:r>
        <w:tab/>
      </w:r>
      <w:r>
        <w:tab/>
        <w:t xml:space="preserve"> 7:00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t xml:space="preserve"> was called to order at 7:00 p.m. Attendance:  </w:t>
      </w:r>
      <w:r w:rsidR="00B83DD7">
        <w:t>0</w:t>
      </w:r>
      <w:r>
        <w:t xml:space="preserve"> Citizens present.  Members present</w:t>
      </w:r>
      <w:r w:rsidR="00122530">
        <w:t xml:space="preserve">:  </w:t>
      </w:r>
      <w:r w:rsidR="00DB52D6">
        <w:t xml:space="preserve">Eric </w:t>
      </w:r>
      <w:r w:rsidR="0092209C">
        <w:t>Wittenberg</w:t>
      </w:r>
      <w:r w:rsidR="00DB52D6">
        <w:t xml:space="preserve">, Mel Cure, </w:t>
      </w:r>
      <w:r w:rsidR="00B83DD7">
        <w:t>and Carol Ladd.</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9D656A" w:rsidRDefault="0070253C">
      <w:r>
        <w:rPr>
          <w:b/>
          <w:u w:val="single"/>
        </w:rPr>
        <w:t>Old</w:t>
      </w:r>
      <w:r w:rsidR="002C6F4B">
        <w:rPr>
          <w:b/>
          <w:u w:val="single"/>
        </w:rPr>
        <w:t xml:space="preserve"> Business</w:t>
      </w:r>
      <w:r w:rsidR="00122530">
        <w:t xml:space="preserve">- </w:t>
      </w:r>
      <w:r>
        <w:t xml:space="preserve">the </w:t>
      </w:r>
      <w:r w:rsidR="002C6F4B">
        <w:t xml:space="preserve">Commission </w:t>
      </w:r>
      <w:r w:rsidR="00DB52D6">
        <w:t>briefly discussed a proposed Disorderly Persons Ordinance and Wittenberg states that he will further review the ordinance and suggest revisions.  Wittenberg stated that the State of Michigan has some legislation that may allow villages to decide what punishment/jail time is appropriate, if any for offenders.</w:t>
      </w:r>
      <w:r w:rsidR="009D656A">
        <w:t xml:space="preserve">  </w:t>
      </w:r>
    </w:p>
    <w:p w:rsidR="0070253C" w:rsidRDefault="0070253C"/>
    <w:p w:rsidR="0070253C" w:rsidRDefault="0070253C">
      <w:r>
        <w:rPr>
          <w:b/>
          <w:u w:val="single"/>
        </w:rPr>
        <w:t>New Business</w:t>
      </w:r>
      <w:r>
        <w:t>-</w:t>
      </w:r>
      <w:r w:rsidR="00DB52D6">
        <w:t>The Commission began to look through maps and to make known changes to outdated maps.  Vescelius suggested that we request the most recent map from the Region.</w:t>
      </w:r>
      <w:r>
        <w:t xml:space="preserve">  </w:t>
      </w:r>
    </w:p>
    <w:p w:rsidR="0070253C" w:rsidRDefault="0070253C"/>
    <w:p w:rsidR="007C290B" w:rsidRDefault="007C290B">
      <w:pPr>
        <w:rPr>
          <w:b/>
          <w:u w:val="single"/>
        </w:rPr>
      </w:pPr>
      <w:r>
        <w:rPr>
          <w:b/>
          <w:u w:val="single"/>
        </w:rPr>
        <w:t>Good &amp; Welfare</w:t>
      </w:r>
    </w:p>
    <w:p w:rsidR="007C290B" w:rsidRDefault="002C6F4B">
      <w:r>
        <w:t xml:space="preserve">Next meeting set for Tuesday, </w:t>
      </w:r>
      <w:r w:rsidR="00DB52D6">
        <w:t>January 10</w:t>
      </w:r>
      <w:r w:rsidR="00456180">
        <w:t>th</w:t>
      </w:r>
      <w:r>
        <w:t xml:space="preserve"> at 7:00 p.m.  </w:t>
      </w:r>
      <w:r w:rsidR="00456180">
        <w:t>Meeting adjourned at 8:00</w:t>
      </w:r>
      <w:r w:rsidR="007C290B">
        <w:t xml:space="preserve"> p.m.</w:t>
      </w:r>
    </w:p>
    <w:p w:rsidR="007C290B" w:rsidRDefault="007C290B"/>
    <w:p w:rsidR="007C290B" w:rsidRDefault="007C290B"/>
    <w:p w:rsidR="007C290B" w:rsidRDefault="007C290B"/>
    <w:p w:rsidR="007C290B" w:rsidRDefault="003057D9">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E096E"/>
    <w:rsid w:val="00116B31"/>
    <w:rsid w:val="00122530"/>
    <w:rsid w:val="00174AE7"/>
    <w:rsid w:val="00194CEC"/>
    <w:rsid w:val="0019793F"/>
    <w:rsid w:val="001F2806"/>
    <w:rsid w:val="0021308E"/>
    <w:rsid w:val="00295F63"/>
    <w:rsid w:val="002C6F4B"/>
    <w:rsid w:val="003057D9"/>
    <w:rsid w:val="0031658C"/>
    <w:rsid w:val="0034536D"/>
    <w:rsid w:val="00387555"/>
    <w:rsid w:val="003A1A5A"/>
    <w:rsid w:val="00416EA8"/>
    <w:rsid w:val="00434D02"/>
    <w:rsid w:val="00456180"/>
    <w:rsid w:val="00486F39"/>
    <w:rsid w:val="0054744B"/>
    <w:rsid w:val="00563B36"/>
    <w:rsid w:val="00573226"/>
    <w:rsid w:val="006A0AB3"/>
    <w:rsid w:val="006D27F6"/>
    <w:rsid w:val="0070253C"/>
    <w:rsid w:val="007B5A89"/>
    <w:rsid w:val="007C290B"/>
    <w:rsid w:val="007C481F"/>
    <w:rsid w:val="007C75E7"/>
    <w:rsid w:val="007D4E3F"/>
    <w:rsid w:val="007F50AF"/>
    <w:rsid w:val="008B4706"/>
    <w:rsid w:val="008D4727"/>
    <w:rsid w:val="00914F13"/>
    <w:rsid w:val="00920F4E"/>
    <w:rsid w:val="0092209C"/>
    <w:rsid w:val="009408B6"/>
    <w:rsid w:val="00942802"/>
    <w:rsid w:val="009C1B31"/>
    <w:rsid w:val="009D656A"/>
    <w:rsid w:val="00A35503"/>
    <w:rsid w:val="00AA2F7E"/>
    <w:rsid w:val="00AB18CE"/>
    <w:rsid w:val="00AE3C04"/>
    <w:rsid w:val="00B83DD7"/>
    <w:rsid w:val="00BB1F9F"/>
    <w:rsid w:val="00BB509C"/>
    <w:rsid w:val="00BD7004"/>
    <w:rsid w:val="00BF1C4A"/>
    <w:rsid w:val="00BF7B75"/>
    <w:rsid w:val="00C946AA"/>
    <w:rsid w:val="00CB6E93"/>
    <w:rsid w:val="00CC680C"/>
    <w:rsid w:val="00CE0F00"/>
    <w:rsid w:val="00CE5809"/>
    <w:rsid w:val="00D437A7"/>
    <w:rsid w:val="00D57932"/>
    <w:rsid w:val="00DB0A44"/>
    <w:rsid w:val="00DB52D6"/>
    <w:rsid w:val="00E228E5"/>
    <w:rsid w:val="00E27235"/>
    <w:rsid w:val="00E5355C"/>
    <w:rsid w:val="00E9449E"/>
    <w:rsid w:val="00E95641"/>
    <w:rsid w:val="00EA3526"/>
    <w:rsid w:val="00EA5038"/>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01C8-857D-47F9-9ABD-D54E83B6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4</cp:revision>
  <cp:lastPrinted>2009-02-13T13:16:00Z</cp:lastPrinted>
  <dcterms:created xsi:type="dcterms:W3CDTF">2011-12-08T23:11:00Z</dcterms:created>
  <dcterms:modified xsi:type="dcterms:W3CDTF">2011-12-08T23:15:00Z</dcterms:modified>
</cp:coreProperties>
</file>