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9F4" w:rsidRDefault="003B19F4" w:rsidP="003B19F4">
      <w:pPr>
        <w:jc w:val="center"/>
        <w:rPr>
          <w:b/>
          <w:bCs/>
          <w:caps/>
          <w:sz w:val="32"/>
          <w:szCs w:val="32"/>
        </w:rPr>
      </w:pPr>
      <w:r>
        <w:rPr>
          <w:b/>
          <w:bCs/>
          <w:caps/>
          <w:sz w:val="32"/>
          <w:szCs w:val="32"/>
        </w:rPr>
        <w:t xml:space="preserve">Village of Cement City </w:t>
      </w:r>
    </w:p>
    <w:p w:rsidR="003B19F4" w:rsidRDefault="003B19F4" w:rsidP="003B19F4">
      <w:pPr>
        <w:jc w:val="center"/>
        <w:rPr>
          <w:b/>
          <w:bCs/>
          <w:caps/>
          <w:sz w:val="32"/>
          <w:szCs w:val="32"/>
        </w:rPr>
      </w:pPr>
      <w:r>
        <w:rPr>
          <w:b/>
          <w:bCs/>
          <w:caps/>
          <w:sz w:val="32"/>
          <w:szCs w:val="32"/>
        </w:rPr>
        <w:t>Planning Meeting Minutes</w:t>
      </w:r>
    </w:p>
    <w:p w:rsidR="003B19F4" w:rsidRDefault="003B19F4" w:rsidP="003B19F4"/>
    <w:p w:rsidR="003B19F4" w:rsidRDefault="003B19F4" w:rsidP="003B19F4">
      <w:pPr>
        <w:rPr>
          <w:sz w:val="22"/>
          <w:szCs w:val="22"/>
        </w:rPr>
      </w:pPr>
      <w:r>
        <w:t>May 19, 2015                       6:00 p.m.                       Village Hall               Planning Meeting</w:t>
      </w:r>
    </w:p>
    <w:p w:rsidR="003B19F4" w:rsidRDefault="003B19F4" w:rsidP="003B19F4"/>
    <w:p w:rsidR="003B19F4" w:rsidRDefault="003B19F4" w:rsidP="003B19F4">
      <w:r>
        <w:t>The regular meeting of the Planning Commission was called to order at 6:00 p.m. Attendance:  0 Citizens present.  Members present:  Eric Wittenberg,</w:t>
      </w:r>
      <w:r w:rsidR="00FC41AF">
        <w:t xml:space="preserve"> Jim Ellis, Sande Ellis and Mel</w:t>
      </w:r>
      <w:r>
        <w:t xml:space="preserve"> Cure were present.  </w:t>
      </w:r>
    </w:p>
    <w:p w:rsidR="003B19F4" w:rsidRDefault="003B19F4" w:rsidP="003B19F4"/>
    <w:p w:rsidR="003B19F4" w:rsidRDefault="003B19F4" w:rsidP="003B19F4">
      <w:r>
        <w:t>Complaints-None.</w:t>
      </w:r>
    </w:p>
    <w:p w:rsidR="003B19F4" w:rsidRDefault="003B19F4" w:rsidP="003B19F4">
      <w:r>
        <w:t>Public Participation-None.</w:t>
      </w:r>
    </w:p>
    <w:p w:rsidR="003B19F4" w:rsidRDefault="003B19F4" w:rsidP="003B19F4"/>
    <w:p w:rsidR="003B19F4" w:rsidRDefault="003B19F4" w:rsidP="003B19F4">
      <w:r>
        <w:rPr>
          <w:b/>
          <w:bCs/>
          <w:u w:val="single"/>
        </w:rPr>
        <w:t>Old Business</w:t>
      </w:r>
      <w:r>
        <w:t xml:space="preserve">- </w:t>
      </w:r>
    </w:p>
    <w:p w:rsidR="003B19F4" w:rsidRDefault="003B19F4" w:rsidP="003B19F4">
      <w:r>
        <w:t>Planning Commission discussed Mrs. Boyd zoning conditional use permit relating to the (old Hair Doctor) property. </w:t>
      </w:r>
    </w:p>
    <w:p w:rsidR="003B19F4" w:rsidRDefault="003B19F4" w:rsidP="003B19F4">
      <w:pPr>
        <w:numPr>
          <w:ilvl w:val="0"/>
          <w:numId w:val="3"/>
        </w:numPr>
      </w:pPr>
      <w:r>
        <w:t>Required permits, building, plumbing, and others permits needed to get the project moving forward within the next 30 days.  The board wants results…something started to feel we are moving forward on this property.</w:t>
      </w:r>
    </w:p>
    <w:p w:rsidR="003B19F4" w:rsidRDefault="003B19F4" w:rsidP="003B19F4">
      <w:pPr>
        <w:numPr>
          <w:ilvl w:val="0"/>
          <w:numId w:val="3"/>
        </w:numPr>
      </w:pPr>
      <w:r>
        <w:t>Required contractors for getting the property up to code requirements, who and when is work to be started and ending date.  Requesting documents with some type of time line on required work to done.</w:t>
      </w:r>
    </w:p>
    <w:p w:rsidR="003B19F4" w:rsidRDefault="003B19F4" w:rsidP="003B19F4">
      <w:pPr>
        <w:numPr>
          <w:ilvl w:val="0"/>
          <w:numId w:val="3"/>
        </w:numPr>
      </w:pPr>
      <w:r>
        <w:t>Required diagrams on living, business, and other spaces within stated property.</w:t>
      </w:r>
    </w:p>
    <w:p w:rsidR="003B19F4" w:rsidRDefault="003B19F4" w:rsidP="003B19F4">
      <w:pPr>
        <w:numPr>
          <w:ilvl w:val="0"/>
          <w:numId w:val="3"/>
        </w:numPr>
      </w:pPr>
      <w:r>
        <w:t xml:space="preserve">Planned opening date of business </w:t>
      </w:r>
    </w:p>
    <w:p w:rsidR="003B19F4" w:rsidRDefault="003B19F4" w:rsidP="003B19F4">
      <w:pPr>
        <w:numPr>
          <w:ilvl w:val="0"/>
          <w:numId w:val="3"/>
        </w:numPr>
      </w:pPr>
      <w:r>
        <w:t>Documentation from the Lenawee County Health Dept. pertaining to septic and well installation on said property. </w:t>
      </w:r>
    </w:p>
    <w:p w:rsidR="003B19F4" w:rsidRDefault="003B19F4" w:rsidP="003B19F4">
      <w:pPr>
        <w:numPr>
          <w:ilvl w:val="0"/>
          <w:numId w:val="3"/>
        </w:numPr>
      </w:pPr>
      <w:r>
        <w:t>Mr. Taylor has done the inspection and that document has been review by this Board.</w:t>
      </w:r>
    </w:p>
    <w:p w:rsidR="003B19F4" w:rsidRDefault="003B19F4" w:rsidP="003B19F4">
      <w:pPr>
        <w:numPr>
          <w:ilvl w:val="0"/>
          <w:numId w:val="3"/>
        </w:numPr>
      </w:pPr>
      <w:r>
        <w:t xml:space="preserve">The Planning Commission planned continuation of review and evaluation of said property with required paperwork, then a public hearing, and then recommendation to the council.  </w:t>
      </w:r>
    </w:p>
    <w:p w:rsidR="003B19F4" w:rsidRDefault="003B19F4" w:rsidP="003B19F4">
      <w:pPr>
        <w:numPr>
          <w:ilvl w:val="0"/>
          <w:numId w:val="3"/>
        </w:numPr>
      </w:pPr>
      <w:r>
        <w:t>review of our zoning ordinances</w:t>
      </w:r>
    </w:p>
    <w:p w:rsidR="003B19F4" w:rsidRDefault="003B19F4" w:rsidP="003B19F4">
      <w:pPr>
        <w:ind w:left="360"/>
      </w:pPr>
    </w:p>
    <w:p w:rsidR="003B19F4" w:rsidRDefault="003B19F4" w:rsidP="003B19F4">
      <w:pPr>
        <w:rPr>
          <w:b/>
          <w:bCs/>
          <w:u w:val="single"/>
        </w:rPr>
      </w:pPr>
      <w:r>
        <w:rPr>
          <w:b/>
          <w:bCs/>
          <w:u w:val="single"/>
        </w:rPr>
        <w:t>New Business-</w:t>
      </w:r>
    </w:p>
    <w:p w:rsidR="003B19F4" w:rsidRDefault="003B19F4" w:rsidP="003B19F4">
      <w:r>
        <w:t>Planning Commission discussed the following:</w:t>
      </w:r>
    </w:p>
    <w:p w:rsidR="003B19F4" w:rsidRDefault="003B19F4" w:rsidP="003B19F4">
      <w:pPr>
        <w:numPr>
          <w:ilvl w:val="0"/>
          <w:numId w:val="4"/>
        </w:numPr>
      </w:pPr>
      <w:r>
        <w:t>Old Hickman property being split and sold to adjoining property owners at a reduced price…reason being property will never sell at the current price…no property tax revenues for Village.</w:t>
      </w:r>
    </w:p>
    <w:p w:rsidR="003B19F4" w:rsidRDefault="003B19F4" w:rsidP="003B19F4">
      <w:pPr>
        <w:numPr>
          <w:ilvl w:val="0"/>
          <w:numId w:val="4"/>
        </w:numPr>
      </w:pPr>
      <w:r>
        <w:t>Property on Cement City Rd., owned by Mr. Brian Thorp and condition of this property…both front house and the house in the back…two addresses.  Possible of getting Mr. Taylor or Eric Trumble to inspect property, said property is vacant at the time of this report.</w:t>
      </w:r>
    </w:p>
    <w:p w:rsidR="003B19F4" w:rsidRDefault="003B19F4" w:rsidP="003B19F4">
      <w:pPr>
        <w:numPr>
          <w:ilvl w:val="0"/>
          <w:numId w:val="4"/>
        </w:numPr>
      </w:pPr>
      <w:r>
        <w:t xml:space="preserve">Property on Cement City Rd. behind the old Cement City High School football field and </w:t>
      </w:r>
      <w:r w:rsidR="00FC41AF">
        <w:t>its</w:t>
      </w:r>
      <w:r>
        <w:t xml:space="preserve"> condition of being vacant and on/off occupied.</w:t>
      </w:r>
    </w:p>
    <w:p w:rsidR="003B19F4" w:rsidRDefault="003B19F4" w:rsidP="003B19F4">
      <w:pPr>
        <w:numPr>
          <w:ilvl w:val="0"/>
          <w:numId w:val="4"/>
        </w:numPr>
      </w:pPr>
      <w:r>
        <w:t>Property on corner of Cary and Jackson Roads, the old Baptist Church property, we think the property consists of 3 lots.  Currently, the discussion was of gifting the property to the Village from the current Cement City Baptist Church organization. Uses discussed were sewer pumping station,</w:t>
      </w:r>
      <w:r w:rsidR="00FC41AF">
        <w:t> park</w:t>
      </w:r>
      <w:r>
        <w:t xml:space="preserve"> and ride parking lot, station for Jackson Transit system</w:t>
      </w:r>
      <w:r w:rsidR="00FC41AF">
        <w:t> that</w:t>
      </w:r>
      <w:r>
        <w:t xml:space="preserve"> is a possible waiting station.    </w:t>
      </w:r>
    </w:p>
    <w:p w:rsidR="003B19F4" w:rsidRDefault="003B19F4" w:rsidP="003B19F4"/>
    <w:p w:rsidR="003B19F4" w:rsidRDefault="003B19F4" w:rsidP="003B19F4">
      <w:r>
        <w:t xml:space="preserve">The Planning Commission’s next meeting will be Wednesday, June 23, 2015 at 6:00 p.m.  </w:t>
      </w:r>
    </w:p>
    <w:p w:rsidR="003B19F4" w:rsidRDefault="00FC41AF" w:rsidP="003B19F4">
      <w:pPr>
        <w:rPr>
          <w:b/>
          <w:bCs/>
          <w:u w:val="single"/>
        </w:rPr>
      </w:pPr>
      <w:r>
        <w:rPr>
          <w:b/>
          <w:bCs/>
          <w:u w:val="single"/>
        </w:rPr>
        <w:t>G</w:t>
      </w:r>
      <w:r w:rsidR="003B19F4">
        <w:rPr>
          <w:b/>
          <w:bCs/>
          <w:u w:val="single"/>
        </w:rPr>
        <w:t>ood &amp; Welfare</w:t>
      </w:r>
    </w:p>
    <w:p w:rsidR="000F55F0" w:rsidRPr="003B19F4" w:rsidRDefault="003B19F4" w:rsidP="003B19F4">
      <w:r>
        <w:t xml:space="preserve">Meeting adjourned at 7:10 p.m.  </w:t>
      </w:r>
      <w:bookmarkStart w:id="0" w:name="_GoBack"/>
      <w:bookmarkEnd w:id="0"/>
    </w:p>
    <w:sectPr w:rsidR="000F55F0" w:rsidRPr="003B19F4" w:rsidSect="00B32F6B">
      <w:pgSz w:w="12240" w:h="15840"/>
      <w:pgMar w:top="630" w:right="1627"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60C7E42"/>
    <w:multiLevelType w:val="hybridMultilevel"/>
    <w:tmpl w:val="A7FCD97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E204514"/>
    <w:multiLevelType w:val="hybridMultilevel"/>
    <w:tmpl w:val="D8026D1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09C"/>
    <w:rsid w:val="00000F58"/>
    <w:rsid w:val="000263F3"/>
    <w:rsid w:val="000C4199"/>
    <w:rsid w:val="000E096E"/>
    <w:rsid w:val="000F55F0"/>
    <w:rsid w:val="00116B31"/>
    <w:rsid w:val="00117C3F"/>
    <w:rsid w:val="00122530"/>
    <w:rsid w:val="00174AE7"/>
    <w:rsid w:val="00194CEC"/>
    <w:rsid w:val="0019793F"/>
    <w:rsid w:val="001F2806"/>
    <w:rsid w:val="001F358E"/>
    <w:rsid w:val="0021308E"/>
    <w:rsid w:val="0022170E"/>
    <w:rsid w:val="002357A8"/>
    <w:rsid w:val="002465C9"/>
    <w:rsid w:val="00262B31"/>
    <w:rsid w:val="00295F63"/>
    <w:rsid w:val="002C6F4B"/>
    <w:rsid w:val="0031658C"/>
    <w:rsid w:val="0034536D"/>
    <w:rsid w:val="00387555"/>
    <w:rsid w:val="003A1A5A"/>
    <w:rsid w:val="003B19F4"/>
    <w:rsid w:val="004059A1"/>
    <w:rsid w:val="00416EA8"/>
    <w:rsid w:val="00434D02"/>
    <w:rsid w:val="00456180"/>
    <w:rsid w:val="00476BB6"/>
    <w:rsid w:val="00486F39"/>
    <w:rsid w:val="004A0BC4"/>
    <w:rsid w:val="0050223D"/>
    <w:rsid w:val="0054744B"/>
    <w:rsid w:val="00563B36"/>
    <w:rsid w:val="00573226"/>
    <w:rsid w:val="005C6492"/>
    <w:rsid w:val="006A0AB3"/>
    <w:rsid w:val="006D27F6"/>
    <w:rsid w:val="0070253C"/>
    <w:rsid w:val="00716C55"/>
    <w:rsid w:val="007B5A89"/>
    <w:rsid w:val="007C290B"/>
    <w:rsid w:val="007C481F"/>
    <w:rsid w:val="007C75E7"/>
    <w:rsid w:val="007D4E3F"/>
    <w:rsid w:val="00874BEB"/>
    <w:rsid w:val="008913EC"/>
    <w:rsid w:val="008B4706"/>
    <w:rsid w:val="008D4727"/>
    <w:rsid w:val="00904038"/>
    <w:rsid w:val="00914F13"/>
    <w:rsid w:val="00920F4E"/>
    <w:rsid w:val="00930647"/>
    <w:rsid w:val="00936D90"/>
    <w:rsid w:val="009408B6"/>
    <w:rsid w:val="00942802"/>
    <w:rsid w:val="009976EE"/>
    <w:rsid w:val="009B0304"/>
    <w:rsid w:val="009C1B31"/>
    <w:rsid w:val="009D38D8"/>
    <w:rsid w:val="009D656A"/>
    <w:rsid w:val="00A00385"/>
    <w:rsid w:val="00A35503"/>
    <w:rsid w:val="00AA2F7E"/>
    <w:rsid w:val="00AB18CE"/>
    <w:rsid w:val="00AE3C04"/>
    <w:rsid w:val="00B32F6B"/>
    <w:rsid w:val="00B83DD7"/>
    <w:rsid w:val="00BB1F9F"/>
    <w:rsid w:val="00BB509C"/>
    <w:rsid w:val="00BD7004"/>
    <w:rsid w:val="00BE10DA"/>
    <w:rsid w:val="00BF1C4A"/>
    <w:rsid w:val="00BF7B75"/>
    <w:rsid w:val="00C14FF1"/>
    <w:rsid w:val="00C309C8"/>
    <w:rsid w:val="00C50901"/>
    <w:rsid w:val="00C60D5C"/>
    <w:rsid w:val="00C946AA"/>
    <w:rsid w:val="00CB6E93"/>
    <w:rsid w:val="00CC680C"/>
    <w:rsid w:val="00CE0F00"/>
    <w:rsid w:val="00CE5809"/>
    <w:rsid w:val="00D437A7"/>
    <w:rsid w:val="00D57932"/>
    <w:rsid w:val="00DB0A44"/>
    <w:rsid w:val="00E228E5"/>
    <w:rsid w:val="00E27235"/>
    <w:rsid w:val="00E5355C"/>
    <w:rsid w:val="00E71470"/>
    <w:rsid w:val="00E9449E"/>
    <w:rsid w:val="00E95641"/>
    <w:rsid w:val="00EA3526"/>
    <w:rsid w:val="00EA5038"/>
    <w:rsid w:val="00F859BA"/>
    <w:rsid w:val="00FC41AF"/>
    <w:rsid w:val="00FE4E57"/>
    <w:rsid w:val="00FF2EDB"/>
    <w:rsid w:val="00FF4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42A900A-C02F-4311-B2D7-889E2F234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DD7"/>
    <w:pPr>
      <w:ind w:left="720"/>
      <w:contextualSpacing/>
    </w:pPr>
  </w:style>
  <w:style w:type="paragraph" w:styleId="BalloonText">
    <w:name w:val="Balloon Text"/>
    <w:basedOn w:val="Normal"/>
    <w:link w:val="BalloonTextChar"/>
    <w:uiPriority w:val="99"/>
    <w:semiHidden/>
    <w:unhideWhenUsed/>
    <w:rsid w:val="00F859BA"/>
    <w:rPr>
      <w:rFonts w:ascii="Tahoma" w:hAnsi="Tahoma" w:cs="Tahoma"/>
      <w:sz w:val="16"/>
      <w:szCs w:val="16"/>
    </w:rPr>
  </w:style>
  <w:style w:type="character" w:customStyle="1" w:styleId="BalloonTextChar">
    <w:name w:val="Balloon Text Char"/>
    <w:basedOn w:val="DefaultParagraphFont"/>
    <w:link w:val="BalloonText"/>
    <w:uiPriority w:val="99"/>
    <w:semiHidden/>
    <w:rsid w:val="00F859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05373">
      <w:bodyDiv w:val="1"/>
      <w:marLeft w:val="0"/>
      <w:marRight w:val="0"/>
      <w:marTop w:val="0"/>
      <w:marBottom w:val="0"/>
      <w:divBdr>
        <w:top w:val="none" w:sz="0" w:space="0" w:color="auto"/>
        <w:left w:val="none" w:sz="0" w:space="0" w:color="auto"/>
        <w:bottom w:val="none" w:sz="0" w:space="0" w:color="auto"/>
        <w:right w:val="none" w:sz="0" w:space="0" w:color="auto"/>
      </w:divBdr>
    </w:div>
    <w:div w:id="1423719348">
      <w:bodyDiv w:val="1"/>
      <w:marLeft w:val="0"/>
      <w:marRight w:val="0"/>
      <w:marTop w:val="0"/>
      <w:marBottom w:val="0"/>
      <w:divBdr>
        <w:top w:val="none" w:sz="0" w:space="0" w:color="auto"/>
        <w:left w:val="none" w:sz="0" w:space="0" w:color="auto"/>
        <w:bottom w:val="none" w:sz="0" w:space="0" w:color="auto"/>
        <w:right w:val="none" w:sz="0" w:space="0" w:color="auto"/>
      </w:divBdr>
    </w:div>
    <w:div w:id="173508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D720A-87B9-4DF8-8B89-71B9CE3E5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2645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Village</cp:lastModifiedBy>
  <cp:revision>4</cp:revision>
  <cp:lastPrinted>2014-03-23T00:06:00Z</cp:lastPrinted>
  <dcterms:created xsi:type="dcterms:W3CDTF">2015-05-21T21:18:00Z</dcterms:created>
  <dcterms:modified xsi:type="dcterms:W3CDTF">2015-05-21T21:22:00Z</dcterms:modified>
</cp:coreProperties>
</file>