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E2E6" w14:textId="77777777" w:rsidR="007C290B" w:rsidRDefault="007C290B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 xml:space="preserve">Village of Cement City </w:t>
      </w:r>
    </w:p>
    <w:p w14:paraId="1DD8871F" w14:textId="77777777"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14:paraId="16C46384" w14:textId="77777777" w:rsidR="007C290B" w:rsidRDefault="007C290B">
      <w:pPr>
        <w:jc w:val="center"/>
        <w:rPr>
          <w:b/>
          <w:sz w:val="32"/>
          <w:szCs w:val="32"/>
        </w:rPr>
      </w:pPr>
    </w:p>
    <w:p w14:paraId="072A7BB9" w14:textId="5D31BE72" w:rsidR="007C290B" w:rsidRDefault="007C290B">
      <w:r>
        <w:br/>
      </w:r>
      <w:r w:rsidR="00702819">
        <w:t>August 6</w:t>
      </w:r>
      <w:r w:rsidR="0061770E">
        <w:t>, 2019</w:t>
      </w:r>
      <w:r w:rsidR="0061770E">
        <w:tab/>
      </w:r>
      <w:r w:rsidR="0061770E">
        <w:tab/>
        <w:t xml:space="preserve"> 7</w:t>
      </w:r>
      <w:r>
        <w:t>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14:paraId="03D9279A" w14:textId="77777777" w:rsidR="007C290B" w:rsidRDefault="007C290B"/>
    <w:p w14:paraId="3CD0E5AF" w14:textId="77777777" w:rsidR="007C290B" w:rsidRDefault="007C290B"/>
    <w:p w14:paraId="350840E5" w14:textId="094AF5F7" w:rsidR="007C290B" w:rsidRDefault="007C290B">
      <w:r>
        <w:t xml:space="preserve">The regular meeting of the </w:t>
      </w:r>
      <w:r w:rsidR="00B83DD7">
        <w:t>Planning Commission</w:t>
      </w:r>
      <w:r w:rsidR="0061770E">
        <w:t xml:space="preserve"> was called to order at 7</w:t>
      </w:r>
      <w:r>
        <w:t xml:space="preserve">:00 p.m. Attendance:  </w:t>
      </w:r>
      <w:r w:rsidR="00262B31">
        <w:t>0</w:t>
      </w:r>
      <w:r>
        <w:t xml:space="preserve"> Citizens present.  Members present</w:t>
      </w:r>
      <w:r w:rsidR="00122530">
        <w:t xml:space="preserve">:  </w:t>
      </w:r>
      <w:r w:rsidR="0061770E">
        <w:t xml:space="preserve">Thomas Polyblank, Jeff Cratsenburg, Rob Williams, and Karen Vescelius </w:t>
      </w:r>
      <w:r w:rsidR="00262B31">
        <w:t>were present.</w:t>
      </w:r>
      <w:r w:rsidR="0061770E">
        <w:t xml:space="preserve">  Chris Kimball was excused. </w:t>
      </w:r>
    </w:p>
    <w:p w14:paraId="18AE4E43" w14:textId="77777777" w:rsidR="00262B31" w:rsidRDefault="00262B31"/>
    <w:p w14:paraId="71FD153D" w14:textId="77777777" w:rsidR="007C290B" w:rsidRDefault="00B83DD7">
      <w:r>
        <w:t>Co</w:t>
      </w:r>
      <w:r w:rsidR="007C290B">
        <w:t>mplaints-None.</w:t>
      </w:r>
    </w:p>
    <w:p w14:paraId="1524A825" w14:textId="77777777" w:rsidR="0021308E" w:rsidRDefault="0021308E"/>
    <w:p w14:paraId="3A5344F8" w14:textId="77777777" w:rsidR="007C290B" w:rsidRDefault="00122530">
      <w:r>
        <w:t>Public Participation-</w:t>
      </w:r>
      <w:r w:rsidR="00920F4E">
        <w:t>None</w:t>
      </w:r>
      <w:r>
        <w:t>.</w:t>
      </w:r>
    </w:p>
    <w:p w14:paraId="2789BA68" w14:textId="77777777" w:rsidR="007C290B" w:rsidRDefault="007C290B"/>
    <w:p w14:paraId="03C777C9" w14:textId="758BF1DE" w:rsidR="00702819" w:rsidRDefault="0070253C" w:rsidP="00702819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>-</w:t>
      </w:r>
      <w:r w:rsidR="0027709B">
        <w:t xml:space="preserve"> </w:t>
      </w:r>
      <w:r w:rsidR="00702819">
        <w:t xml:space="preserve">Discussed potential changes to zoning book and how that should read.  </w:t>
      </w:r>
    </w:p>
    <w:p w14:paraId="58BBEE06" w14:textId="77777777" w:rsidR="00702819" w:rsidRDefault="00702819" w:rsidP="00702819"/>
    <w:p w14:paraId="259CA36C" w14:textId="164B1045" w:rsidR="00702819" w:rsidRDefault="00702819" w:rsidP="00702819">
      <w:pPr>
        <w:rPr>
          <w:sz w:val="22"/>
          <w:szCs w:val="22"/>
        </w:rPr>
      </w:pPr>
      <w:r>
        <w:t>4. Public and private nurseries, primary and secondary non-profit schools,</w:t>
      </w:r>
    </w:p>
    <w:p w14:paraId="05363570" w14:textId="77777777" w:rsidR="00702819" w:rsidRDefault="00702819" w:rsidP="00702819">
      <w:r>
        <w:rPr>
          <w:color w:val="FF0000"/>
          <w:u w:val="single"/>
        </w:rPr>
        <w:t>for-profit schools and academies.</w:t>
      </w:r>
    </w:p>
    <w:p w14:paraId="0BACBCF1" w14:textId="77777777" w:rsidR="00702819" w:rsidRDefault="00702819" w:rsidP="00702819"/>
    <w:p w14:paraId="7CD92650" w14:textId="77777777" w:rsidR="00702819" w:rsidRDefault="00702819" w:rsidP="00702819">
      <w:r>
        <w:rPr>
          <w:color w:val="FF0000"/>
          <w:u w:val="single"/>
        </w:rPr>
        <w:t>5. Schools and academies with dormitories</w:t>
      </w:r>
    </w:p>
    <w:p w14:paraId="319FD72E" w14:textId="77777777" w:rsidR="00702819" w:rsidRDefault="00702819" w:rsidP="00702819"/>
    <w:p w14:paraId="5C0ECCF6" w14:textId="77777777" w:rsidR="00702819" w:rsidRDefault="00702819" w:rsidP="00702819">
      <w:r>
        <w:rPr>
          <w:color w:val="FF0000"/>
          <w:u w:val="single"/>
        </w:rPr>
        <w:t>6</w:t>
      </w:r>
      <w:r>
        <w:t>. Essential service structures....</w:t>
      </w:r>
    </w:p>
    <w:p w14:paraId="3ED9DD9F" w14:textId="77777777" w:rsidR="00702819" w:rsidRDefault="00702819" w:rsidP="00702819"/>
    <w:p w14:paraId="4717F7F3" w14:textId="77777777" w:rsidR="00702819" w:rsidRDefault="00702819" w:rsidP="00702819">
      <w:r>
        <w:rPr>
          <w:color w:val="FF0000"/>
          <w:u w:val="single"/>
        </w:rPr>
        <w:t>7</w:t>
      </w:r>
      <w:r>
        <w:t>. Government...</w:t>
      </w:r>
    </w:p>
    <w:p w14:paraId="7D900149" w14:textId="77777777" w:rsidR="00702819" w:rsidRDefault="00702819" w:rsidP="00702819"/>
    <w:p w14:paraId="188E4FD3" w14:textId="77777777" w:rsidR="00702819" w:rsidRDefault="00702819" w:rsidP="00702819">
      <w:r>
        <w:rPr>
          <w:color w:val="FF0000"/>
          <w:u w:val="single"/>
        </w:rPr>
        <w:t>8</w:t>
      </w:r>
      <w:r>
        <w:t>. Golf courses...</w:t>
      </w:r>
    </w:p>
    <w:p w14:paraId="69C0F93A" w14:textId="26990056" w:rsidR="00262B31" w:rsidRDefault="00262B31" w:rsidP="00262B31"/>
    <w:p w14:paraId="2B2610EB" w14:textId="77777777" w:rsidR="00262B31" w:rsidRDefault="00262B31" w:rsidP="00262B31"/>
    <w:p w14:paraId="6E63E1F5" w14:textId="77777777" w:rsidR="0070253C" w:rsidRDefault="0070253C"/>
    <w:p w14:paraId="08E06500" w14:textId="36C7A11E" w:rsidR="009B0304" w:rsidRDefault="0070253C" w:rsidP="00262B31">
      <w:r>
        <w:rPr>
          <w:b/>
          <w:u w:val="single"/>
        </w:rPr>
        <w:t>New Business</w:t>
      </w:r>
      <w:r>
        <w:t>-</w:t>
      </w:r>
      <w:r w:rsidR="00C50901">
        <w:t xml:space="preserve"> </w:t>
      </w:r>
      <w:r w:rsidR="00702819">
        <w:t>Meetings will need to be held in future for vote on language discussed.</w:t>
      </w:r>
    </w:p>
    <w:p w14:paraId="238F612E" w14:textId="77777777" w:rsidR="00874BEB" w:rsidRDefault="00874BEB"/>
    <w:p w14:paraId="7F8FBBB9" w14:textId="77777777" w:rsidR="00874BEB" w:rsidRDefault="00874BEB"/>
    <w:p w14:paraId="48219C32" w14:textId="77777777"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14:paraId="4C720AE5" w14:textId="2889B99A" w:rsidR="00874BEB" w:rsidRDefault="0061770E">
      <w:r>
        <w:t>Meeting adjourned at 7:</w:t>
      </w:r>
      <w:r w:rsidR="00702819">
        <w:t>25</w:t>
      </w:r>
      <w:r w:rsidR="007C290B">
        <w:t xml:space="preserve"> p.m.</w:t>
      </w:r>
      <w:r w:rsidR="004059A1">
        <w:t xml:space="preserve">  </w:t>
      </w:r>
    </w:p>
    <w:p w14:paraId="4E18E023" w14:textId="77777777" w:rsidR="007C290B" w:rsidRDefault="007C290B"/>
    <w:p w14:paraId="2B5B7C9A" w14:textId="311F4BEB" w:rsidR="007C290B" w:rsidRDefault="0090403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7EA46" wp14:editId="63736076">
                <wp:simplePos x="0" y="0"/>
                <wp:positionH relativeFrom="column">
                  <wp:posOffset>3238500</wp:posOffset>
                </wp:positionH>
                <wp:positionV relativeFrom="paragraph">
                  <wp:posOffset>415925</wp:posOffset>
                </wp:positionV>
                <wp:extent cx="20574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56B4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2.75pt" to="417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87166" wp14:editId="62332A6C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2400300" cy="0"/>
                <wp:effectExtent l="9525" t="11430" r="952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18385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5pt" to="18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"/>
            </w:pict>
          </mc:Fallback>
        </mc:AlternateContent>
      </w:r>
      <w:r w:rsidR="007C290B">
        <w:t xml:space="preserve">Submitted by </w:t>
      </w:r>
      <w:r w:rsidR="0027709B">
        <w:t>Thomas Polyblank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61770E">
        <w:t>Thomas Polyblank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B32F6B">
      <w:pgSz w:w="12240" w:h="15840"/>
      <w:pgMar w:top="63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C4199"/>
    <w:rsid w:val="000E096E"/>
    <w:rsid w:val="00116B31"/>
    <w:rsid w:val="00117C3F"/>
    <w:rsid w:val="00122530"/>
    <w:rsid w:val="00174AE7"/>
    <w:rsid w:val="00194CEC"/>
    <w:rsid w:val="0019793F"/>
    <w:rsid w:val="001F2806"/>
    <w:rsid w:val="0021308E"/>
    <w:rsid w:val="0022170E"/>
    <w:rsid w:val="002465C9"/>
    <w:rsid w:val="00262B31"/>
    <w:rsid w:val="0027709B"/>
    <w:rsid w:val="00295F63"/>
    <w:rsid w:val="002C6F4B"/>
    <w:rsid w:val="0031658C"/>
    <w:rsid w:val="0034536D"/>
    <w:rsid w:val="00387555"/>
    <w:rsid w:val="003A1A5A"/>
    <w:rsid w:val="004059A1"/>
    <w:rsid w:val="00416EA8"/>
    <w:rsid w:val="00434D02"/>
    <w:rsid w:val="00456180"/>
    <w:rsid w:val="00486F39"/>
    <w:rsid w:val="004A0BC4"/>
    <w:rsid w:val="0050223D"/>
    <w:rsid w:val="0054744B"/>
    <w:rsid w:val="00563B36"/>
    <w:rsid w:val="00573226"/>
    <w:rsid w:val="0061770E"/>
    <w:rsid w:val="006A0AB3"/>
    <w:rsid w:val="006D27F6"/>
    <w:rsid w:val="0070253C"/>
    <w:rsid w:val="00702819"/>
    <w:rsid w:val="00716C55"/>
    <w:rsid w:val="00764E6E"/>
    <w:rsid w:val="00792FFE"/>
    <w:rsid w:val="007B5A89"/>
    <w:rsid w:val="007C290B"/>
    <w:rsid w:val="007C481F"/>
    <w:rsid w:val="007C75E7"/>
    <w:rsid w:val="007D4E3F"/>
    <w:rsid w:val="00874BEB"/>
    <w:rsid w:val="008913EC"/>
    <w:rsid w:val="008B4706"/>
    <w:rsid w:val="008D4727"/>
    <w:rsid w:val="00904038"/>
    <w:rsid w:val="00914F13"/>
    <w:rsid w:val="00920F4E"/>
    <w:rsid w:val="009408B6"/>
    <w:rsid w:val="00942802"/>
    <w:rsid w:val="009976EE"/>
    <w:rsid w:val="009B0304"/>
    <w:rsid w:val="009C1B31"/>
    <w:rsid w:val="009D38D8"/>
    <w:rsid w:val="009D656A"/>
    <w:rsid w:val="00A35503"/>
    <w:rsid w:val="00AA2F7E"/>
    <w:rsid w:val="00AB18CE"/>
    <w:rsid w:val="00AE3C04"/>
    <w:rsid w:val="00B32F6B"/>
    <w:rsid w:val="00B83DD7"/>
    <w:rsid w:val="00B96043"/>
    <w:rsid w:val="00BB1F9F"/>
    <w:rsid w:val="00BB509C"/>
    <w:rsid w:val="00BD7004"/>
    <w:rsid w:val="00BE10DA"/>
    <w:rsid w:val="00BF1C4A"/>
    <w:rsid w:val="00BF7B75"/>
    <w:rsid w:val="00C14FF1"/>
    <w:rsid w:val="00C23E60"/>
    <w:rsid w:val="00C309C8"/>
    <w:rsid w:val="00C50901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9449E"/>
    <w:rsid w:val="00E95641"/>
    <w:rsid w:val="00EA3526"/>
    <w:rsid w:val="00EA5038"/>
    <w:rsid w:val="00F859BA"/>
    <w:rsid w:val="00F91B82"/>
    <w:rsid w:val="00FE4E57"/>
    <w:rsid w:val="00FF2EDB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806A7"/>
  <w15:docId w15:val="{C42A900A-C02F-4311-B2D7-889E2F23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701A-238E-4D36-8FA1-96DAC5CF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2</cp:revision>
  <cp:lastPrinted>2019-12-12T19:21:00Z</cp:lastPrinted>
  <dcterms:created xsi:type="dcterms:W3CDTF">2019-12-12T23:37:00Z</dcterms:created>
  <dcterms:modified xsi:type="dcterms:W3CDTF">2019-12-12T23:37:00Z</dcterms:modified>
</cp:coreProperties>
</file>