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9B7D4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Conditional uSe</w:t>
      </w:r>
      <w:r w:rsidR="00663E6E">
        <w:rPr>
          <w:b/>
          <w:caps/>
          <w:sz w:val="32"/>
          <w:szCs w:val="32"/>
        </w:rPr>
        <w:t xml:space="preserve"> Hearing</w:t>
      </w:r>
      <w:r w:rsidR="007C290B">
        <w:rPr>
          <w:b/>
          <w:caps/>
          <w:sz w:val="32"/>
          <w:szCs w:val="32"/>
        </w:rPr>
        <w:t xml:space="preserve">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 w:rsidP="00663E6E">
      <w:r>
        <w:br/>
      </w:r>
      <w:r w:rsidR="009B7D41">
        <w:t>May 24, 2018</w:t>
      </w:r>
      <w:r w:rsidR="006F760E">
        <w:t xml:space="preserve"> </w:t>
      </w:r>
      <w:r w:rsidR="003E7D7C">
        <w:tab/>
      </w:r>
      <w:r w:rsidR="003E7D7C">
        <w:tab/>
      </w:r>
      <w:r w:rsidR="00C65EEF">
        <w:t>7:0</w:t>
      </w:r>
      <w:r>
        <w:t>0 p.m.</w:t>
      </w:r>
      <w:r>
        <w:tab/>
      </w:r>
      <w:r>
        <w:tab/>
        <w:t xml:space="preserve">   V</w:t>
      </w:r>
      <w:r w:rsidR="006F760E">
        <w:t>illage Hall</w:t>
      </w:r>
      <w:r w:rsidR="006F760E">
        <w:tab/>
        <w:t xml:space="preserve">             </w:t>
      </w:r>
      <w:r w:rsidR="00427EBD">
        <w:t>Public Hearing-</w:t>
      </w:r>
    </w:p>
    <w:p w:rsidR="00427EBD" w:rsidRDefault="00427EBD" w:rsidP="00663E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Conditional Use</w:t>
      </w:r>
    </w:p>
    <w:p w:rsidR="007C290B" w:rsidRDefault="007C290B"/>
    <w:p w:rsidR="007C290B" w:rsidRDefault="007C290B"/>
    <w:p w:rsidR="007C290B" w:rsidRDefault="007C290B">
      <w:r>
        <w:t xml:space="preserve">The </w:t>
      </w:r>
      <w:r w:rsidR="00663E6E">
        <w:t>Public Hearing</w:t>
      </w:r>
      <w:r w:rsidR="00427EBD">
        <w:t xml:space="preserve"> of the Cement City Village was called to order at 7:0</w:t>
      </w:r>
      <w:r>
        <w:t>0 p.</w:t>
      </w:r>
      <w:r w:rsidR="00505D56">
        <w:t>m</w:t>
      </w:r>
      <w:r>
        <w:t>.  Attendance</w:t>
      </w:r>
      <w:r w:rsidR="00663E6E">
        <w:t>: 1</w:t>
      </w:r>
      <w:r w:rsidR="00427EBD">
        <w:t xml:space="preserve">0 </w:t>
      </w:r>
      <w:r>
        <w:t xml:space="preserve">Citizens present.  </w:t>
      </w:r>
      <w:r w:rsidR="00663E6E">
        <w:t xml:space="preserve">Council </w:t>
      </w:r>
      <w:r>
        <w:t>Members present</w:t>
      </w:r>
      <w:r w:rsidR="00122530">
        <w:t xml:space="preserve">:  </w:t>
      </w:r>
      <w:r w:rsidR="00325C65">
        <w:t>Mel Cure, Cathy Senkewitz</w:t>
      </w:r>
      <w:r w:rsidR="0084080E">
        <w:t>, Jeff Cratsenbu</w:t>
      </w:r>
      <w:bookmarkStart w:id="0" w:name="_GoBack"/>
      <w:bookmarkEnd w:id="0"/>
      <w:r w:rsidR="00663E6E">
        <w:t>rg</w:t>
      </w:r>
      <w:r w:rsidR="00427EBD">
        <w:t xml:space="preserve">, </w:t>
      </w:r>
      <w:proofErr w:type="gramStart"/>
      <w:r w:rsidR="00427EBD">
        <w:t>Zack</w:t>
      </w:r>
      <w:proofErr w:type="gramEnd"/>
      <w:r w:rsidR="00427EBD">
        <w:t xml:space="preserve"> Karnaz</w:t>
      </w:r>
      <w:r w:rsidR="00325C65">
        <w:t>.</w:t>
      </w:r>
      <w:r>
        <w:t xml:space="preserve"> </w:t>
      </w:r>
      <w:r w:rsidR="00C65EEF">
        <w:t xml:space="preserve">Patty Buvia was absent.  </w:t>
      </w:r>
      <w:r w:rsidR="00047195">
        <w:t>Clerk Caro</w:t>
      </w:r>
      <w:r w:rsidR="00663E6E">
        <w:t>l Ladd was</w:t>
      </w:r>
      <w:r w:rsidR="00194CEC">
        <w:t xml:space="preserve"> pr</w:t>
      </w:r>
      <w:r>
        <w:t>esent.</w:t>
      </w:r>
    </w:p>
    <w:p w:rsidR="00663E6E" w:rsidRDefault="00663E6E"/>
    <w:p w:rsidR="007C290B" w:rsidRDefault="00C65EEF">
      <w:r>
        <w:t>No Public Comments.</w:t>
      </w:r>
    </w:p>
    <w:p w:rsidR="00C65EEF" w:rsidRDefault="00C65EEF">
      <w:r>
        <w:t>No Submitted Comments to report. 1 phone call received in support.</w:t>
      </w:r>
    </w:p>
    <w:p w:rsidR="00C65EEF" w:rsidRDefault="00C65EEF"/>
    <w:p w:rsidR="00C65EEF" w:rsidRDefault="00C65EEF">
      <w:r>
        <w:t>Council reviewed a Conditional Use Request to allow for an apartment above the office at the body shop at 135 ½ Potter Street.  Motion made by Senkewitz, second by Cratsenburg to approve request for Apartment.  All ayes, motion passed.</w:t>
      </w:r>
    </w:p>
    <w:p w:rsidR="00C65EEF" w:rsidRDefault="00C65EEF"/>
    <w:p w:rsidR="00C65EEF" w:rsidRDefault="00C65EEF">
      <w:r>
        <w:t xml:space="preserve">Council reviewed a Conditional Use Request to create a facility for indoor/outdoor storage at 135 Potter Street, 171 Potter Street, and 200 Main Street.  </w:t>
      </w:r>
      <w:r w:rsidR="00BB4DD9">
        <w:t xml:space="preserve">Cure read the Planning Commission’s recommended language for multiple use storage facility.  </w:t>
      </w:r>
      <w:r>
        <w:t xml:space="preserve">A discussion took place on the </w:t>
      </w:r>
      <w:r w:rsidR="00BB4DD9">
        <w:t>placement of the fencing, suggesting that the fence row along Main Street align with backya</w:t>
      </w:r>
      <w:r w:rsidR="0027231E">
        <w:t xml:space="preserve">rd alignment with the Precinct, </w:t>
      </w:r>
      <w:r w:rsidR="00BB4DD9">
        <w:t xml:space="preserve">when the party is ready to submit zoning requests. </w:t>
      </w:r>
      <w:r>
        <w:t>Motion made by Cratsenburg, second by Senkewitz to approved the request.  All ayes, motion passed.</w:t>
      </w:r>
    </w:p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C20DDF">
      <w:r>
        <w:t>Meeting adjourned</w:t>
      </w:r>
      <w:r w:rsidR="00427EBD">
        <w:t xml:space="preserve"> at 7:30</w:t>
      </w:r>
      <w:r w:rsidR="007C290B">
        <w:t xml:space="preserve"> p.m.</w:t>
      </w:r>
    </w:p>
    <w:p w:rsidR="00427EBD" w:rsidRDefault="00427EBD"/>
    <w:p w:rsidR="00427EBD" w:rsidRDefault="00427EBD"/>
    <w:p w:rsidR="00427EBD" w:rsidRDefault="00427E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4F9D9" wp14:editId="1771EB5A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20574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7B97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16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"/>
            </w:pict>
          </mc:Fallback>
        </mc:AlternateContent>
      </w:r>
    </w:p>
    <w:p w:rsidR="00427EBD" w:rsidRDefault="00427EBD">
      <w:r>
        <w:t>Mel Cure, President</w:t>
      </w:r>
    </w:p>
    <w:p w:rsidR="00427EBD" w:rsidRDefault="00427EBD"/>
    <w:p w:rsidR="007C290B" w:rsidRDefault="007C290B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7C290B"/>
    <w:p w:rsidR="007C290B" w:rsidRDefault="00662C0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-738505</wp:posOffset>
                </wp:positionV>
                <wp:extent cx="20574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A56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ab/>
      </w:r>
      <w:r w:rsidR="007C290B">
        <w:tab/>
      </w:r>
    </w:p>
    <w:sectPr w:rsidR="007C290B" w:rsidSect="00434D02">
      <w:pgSz w:w="12240" w:h="15840"/>
      <w:pgMar w:top="144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263F3"/>
    <w:rsid w:val="000362FF"/>
    <w:rsid w:val="00047195"/>
    <w:rsid w:val="000C4472"/>
    <w:rsid w:val="000E096E"/>
    <w:rsid w:val="00116B31"/>
    <w:rsid w:val="00122530"/>
    <w:rsid w:val="00166836"/>
    <w:rsid w:val="00181943"/>
    <w:rsid w:val="00194CEC"/>
    <w:rsid w:val="0019793F"/>
    <w:rsid w:val="001A68B8"/>
    <w:rsid w:val="001F2806"/>
    <w:rsid w:val="001F437D"/>
    <w:rsid w:val="001F72D0"/>
    <w:rsid w:val="0021308E"/>
    <w:rsid w:val="00261095"/>
    <w:rsid w:val="0027231E"/>
    <w:rsid w:val="0031658C"/>
    <w:rsid w:val="00325C65"/>
    <w:rsid w:val="0034536D"/>
    <w:rsid w:val="003851EE"/>
    <w:rsid w:val="003A1A5A"/>
    <w:rsid w:val="003E7D7C"/>
    <w:rsid w:val="00406239"/>
    <w:rsid w:val="00416EA8"/>
    <w:rsid w:val="00427EBD"/>
    <w:rsid w:val="00434D02"/>
    <w:rsid w:val="00460440"/>
    <w:rsid w:val="0046200C"/>
    <w:rsid w:val="00486F39"/>
    <w:rsid w:val="004973AC"/>
    <w:rsid w:val="00497590"/>
    <w:rsid w:val="004D4FCE"/>
    <w:rsid w:val="004F73C3"/>
    <w:rsid w:val="00505D56"/>
    <w:rsid w:val="00520CF4"/>
    <w:rsid w:val="0054744B"/>
    <w:rsid w:val="00573226"/>
    <w:rsid w:val="005B6DA9"/>
    <w:rsid w:val="006115B4"/>
    <w:rsid w:val="006602A6"/>
    <w:rsid w:val="00662C08"/>
    <w:rsid w:val="00663E6E"/>
    <w:rsid w:val="00667E25"/>
    <w:rsid w:val="006A0073"/>
    <w:rsid w:val="006D27F6"/>
    <w:rsid w:val="006F760E"/>
    <w:rsid w:val="00737E0E"/>
    <w:rsid w:val="007C290B"/>
    <w:rsid w:val="007C481F"/>
    <w:rsid w:val="008251C9"/>
    <w:rsid w:val="0084080E"/>
    <w:rsid w:val="008773F9"/>
    <w:rsid w:val="008B4706"/>
    <w:rsid w:val="008C169B"/>
    <w:rsid w:val="008D4727"/>
    <w:rsid w:val="00914F13"/>
    <w:rsid w:val="009408B6"/>
    <w:rsid w:val="00980FE1"/>
    <w:rsid w:val="009B7D41"/>
    <w:rsid w:val="009C1B31"/>
    <w:rsid w:val="00AA1C6D"/>
    <w:rsid w:val="00AA2F7E"/>
    <w:rsid w:val="00AE3C04"/>
    <w:rsid w:val="00B0636E"/>
    <w:rsid w:val="00B24E7C"/>
    <w:rsid w:val="00B42A4A"/>
    <w:rsid w:val="00BB1F9F"/>
    <w:rsid w:val="00BB2040"/>
    <w:rsid w:val="00BB4DD9"/>
    <w:rsid w:val="00BB509C"/>
    <w:rsid w:val="00BD7004"/>
    <w:rsid w:val="00BF6EF2"/>
    <w:rsid w:val="00BF7B75"/>
    <w:rsid w:val="00C20DDF"/>
    <w:rsid w:val="00C65EEF"/>
    <w:rsid w:val="00C66E9E"/>
    <w:rsid w:val="00C72AA2"/>
    <w:rsid w:val="00CB6E93"/>
    <w:rsid w:val="00CC2EB4"/>
    <w:rsid w:val="00CC680C"/>
    <w:rsid w:val="00CE0F00"/>
    <w:rsid w:val="00DB0913"/>
    <w:rsid w:val="00DB7974"/>
    <w:rsid w:val="00DC5BEF"/>
    <w:rsid w:val="00DD5CBD"/>
    <w:rsid w:val="00E05D84"/>
    <w:rsid w:val="00E228E5"/>
    <w:rsid w:val="00E9449E"/>
    <w:rsid w:val="00E95641"/>
    <w:rsid w:val="00EA0521"/>
    <w:rsid w:val="00EA3526"/>
    <w:rsid w:val="00EA5038"/>
    <w:rsid w:val="00F2453A"/>
    <w:rsid w:val="00FB5DF5"/>
    <w:rsid w:val="00FC4117"/>
    <w:rsid w:val="00FE4E57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B0A8FC-6D2E-4C6B-982D-80FA528C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7AEB-C41A-427C-9972-773DA6F4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7</cp:revision>
  <cp:lastPrinted>2018-06-07T20:07:00Z</cp:lastPrinted>
  <dcterms:created xsi:type="dcterms:W3CDTF">2018-06-07T19:50:00Z</dcterms:created>
  <dcterms:modified xsi:type="dcterms:W3CDTF">2018-06-07T20:11:00Z</dcterms:modified>
</cp:coreProperties>
</file>