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90B" w:rsidRDefault="007C290B">
      <w:pPr>
        <w:jc w:val="center"/>
        <w:rPr>
          <w:b/>
          <w:caps/>
          <w:sz w:val="32"/>
          <w:szCs w:val="32"/>
        </w:rPr>
      </w:pPr>
      <w:r>
        <w:rPr>
          <w:b/>
          <w:caps/>
          <w:sz w:val="32"/>
          <w:szCs w:val="32"/>
        </w:rPr>
        <w:t xml:space="preserve">Village of Cement City </w:t>
      </w:r>
    </w:p>
    <w:p w:rsidR="007C290B" w:rsidRDefault="007C290B">
      <w:pPr>
        <w:jc w:val="center"/>
        <w:rPr>
          <w:b/>
          <w:caps/>
          <w:sz w:val="32"/>
          <w:szCs w:val="32"/>
        </w:rPr>
      </w:pPr>
      <w:r>
        <w:rPr>
          <w:b/>
          <w:caps/>
          <w:sz w:val="32"/>
          <w:szCs w:val="32"/>
        </w:rPr>
        <w:t>Council Meeting Minutes</w:t>
      </w:r>
    </w:p>
    <w:p w:rsidR="007C290B" w:rsidRDefault="007C290B">
      <w:pPr>
        <w:jc w:val="center"/>
        <w:rPr>
          <w:b/>
          <w:sz w:val="32"/>
          <w:szCs w:val="32"/>
        </w:rPr>
      </w:pPr>
    </w:p>
    <w:p w:rsidR="007C290B" w:rsidRDefault="007C290B">
      <w:r>
        <w:br/>
      </w:r>
      <w:r w:rsidR="009C51F0">
        <w:t>June 12</w:t>
      </w:r>
      <w:r w:rsidR="00725002">
        <w:t>, 2014</w:t>
      </w:r>
      <w:r>
        <w:tab/>
        <w:t xml:space="preserve"> </w:t>
      </w:r>
      <w:r w:rsidR="000B6CCC">
        <w:t xml:space="preserve">     </w:t>
      </w:r>
      <w:r>
        <w:t>7:00 p.m.</w:t>
      </w:r>
      <w:r>
        <w:tab/>
      </w:r>
      <w:r>
        <w:tab/>
        <w:t xml:space="preserve">   Village Hall</w:t>
      </w:r>
      <w:r>
        <w:tab/>
        <w:t xml:space="preserve">             </w:t>
      </w:r>
      <w:r w:rsidR="0031201F">
        <w:tab/>
      </w:r>
      <w:r>
        <w:t>Regular Meeting</w:t>
      </w:r>
    </w:p>
    <w:p w:rsidR="007C290B" w:rsidRDefault="007C290B"/>
    <w:p w:rsidR="007C290B" w:rsidRDefault="007C290B"/>
    <w:p w:rsidR="007C290B" w:rsidRDefault="007C290B">
      <w:r>
        <w:t>The regular meeting of the Cement City Village Council was called to order at 7:00 p.m. with the Pled</w:t>
      </w:r>
      <w:r w:rsidR="0054181E">
        <w:t xml:space="preserve">ge of Allegiance.  </w:t>
      </w:r>
      <w:r w:rsidR="009C51F0">
        <w:t>Attendance: 9</w:t>
      </w:r>
      <w:r w:rsidR="00CD54CC">
        <w:t xml:space="preserve"> </w:t>
      </w:r>
      <w:r>
        <w:t>Citizens present.  Members present</w:t>
      </w:r>
      <w:r w:rsidR="00122530">
        <w:t xml:space="preserve">:  </w:t>
      </w:r>
      <w:r w:rsidR="0054181E">
        <w:t xml:space="preserve">James Ellis, </w:t>
      </w:r>
      <w:r w:rsidR="00F72F76">
        <w:t>Mel Cure, Dave Vescelius,</w:t>
      </w:r>
      <w:r w:rsidR="00047195">
        <w:t xml:space="preserve"> </w:t>
      </w:r>
      <w:r w:rsidR="00E15286">
        <w:t xml:space="preserve">Larry Babinger, </w:t>
      </w:r>
      <w:r w:rsidR="00CD54CC">
        <w:t xml:space="preserve">and </w:t>
      </w:r>
      <w:r w:rsidR="00194CEC">
        <w:t>Bill Bendele</w:t>
      </w:r>
      <w:r>
        <w:t>.</w:t>
      </w:r>
      <w:r w:rsidR="00F72F76">
        <w:t xml:space="preserve">  </w:t>
      </w:r>
      <w:r w:rsidR="00047195">
        <w:t>Clerk Caro</w:t>
      </w:r>
      <w:r w:rsidR="00CD54CC">
        <w:t xml:space="preserve">l Ladd and </w:t>
      </w:r>
      <w:r w:rsidR="008D4727">
        <w:t>Treasurer Char</w:t>
      </w:r>
      <w:r w:rsidR="0021308E">
        <w:t>i Cure</w:t>
      </w:r>
      <w:r w:rsidR="00CD54CC">
        <w:t xml:space="preserve"> </w:t>
      </w:r>
      <w:r w:rsidR="00194CEC">
        <w:t>were pr</w:t>
      </w:r>
      <w:r>
        <w:t>esent.</w:t>
      </w:r>
    </w:p>
    <w:p w:rsidR="0031201F" w:rsidRDefault="0031201F"/>
    <w:p w:rsidR="007C290B" w:rsidRDefault="007C290B">
      <w:pPr>
        <w:rPr>
          <w:b/>
          <w:u w:val="single"/>
        </w:rPr>
      </w:pPr>
      <w:r>
        <w:rPr>
          <w:b/>
          <w:u w:val="single"/>
        </w:rPr>
        <w:t>Departments</w:t>
      </w:r>
    </w:p>
    <w:p w:rsidR="0054181E" w:rsidRDefault="007C290B">
      <w:r>
        <w:t xml:space="preserve">Police:  </w:t>
      </w:r>
      <w:r w:rsidR="00014649">
        <w:t>Chief Elwell</w:t>
      </w:r>
      <w:r w:rsidR="00F2453A">
        <w:t xml:space="preserve"> reported on</w:t>
      </w:r>
      <w:r w:rsidR="00122530">
        <w:t xml:space="preserve"> polic</w:t>
      </w:r>
      <w:r w:rsidR="00F2453A">
        <w:t>e activity</w:t>
      </w:r>
      <w:r w:rsidR="004D4FCE">
        <w:t>.</w:t>
      </w:r>
      <w:r w:rsidR="00122530">
        <w:t xml:space="preserve">  </w:t>
      </w:r>
      <w:r w:rsidR="009C51F0">
        <w:t>Elwell explained that the Township has converted to electronic ticketing which is saving mileage costs of transporting tickets to the county.  Vescelius asked if there are any updates to the store burglary.  Elwell says they have followed a few leads but no breaks yet in the investigation.</w:t>
      </w:r>
    </w:p>
    <w:p w:rsidR="009C7D52" w:rsidRDefault="009C7D52"/>
    <w:p w:rsidR="003851EE" w:rsidRDefault="00EA3526">
      <w:r>
        <w:t>F</w:t>
      </w:r>
      <w:r w:rsidR="008D4727">
        <w:t xml:space="preserve">ire:  </w:t>
      </w:r>
      <w:r w:rsidR="000B6CCC">
        <w:t xml:space="preserve">Bendele gave an update on </w:t>
      </w:r>
      <w:r w:rsidR="009C51F0">
        <w:t>training that has taken place at the</w:t>
      </w:r>
      <w:r w:rsidR="00D02B6E">
        <w:t xml:space="preserve"> training center.</w:t>
      </w:r>
    </w:p>
    <w:p w:rsidR="00166836" w:rsidRDefault="00166836"/>
    <w:p w:rsidR="003851EE" w:rsidRDefault="003851EE">
      <w:r w:rsidRPr="003851EE">
        <w:rPr>
          <w:b/>
          <w:u w:val="single"/>
        </w:rPr>
        <w:t>Guest Speaker</w:t>
      </w:r>
      <w:r>
        <w:rPr>
          <w:b/>
          <w:u w:val="single"/>
        </w:rPr>
        <w:t>-</w:t>
      </w:r>
      <w:r>
        <w:t xml:space="preserve"> </w:t>
      </w:r>
      <w:r w:rsidR="00166836">
        <w:t>No guest speaker.</w:t>
      </w:r>
    </w:p>
    <w:p w:rsidR="007C290B" w:rsidRDefault="007C290B"/>
    <w:p w:rsidR="00F2453A" w:rsidRDefault="007C290B" w:rsidP="00F2453A">
      <w:r>
        <w:rPr>
          <w:b/>
          <w:u w:val="single"/>
        </w:rPr>
        <w:t>Minutes Reviewed</w:t>
      </w:r>
      <w:r>
        <w:t xml:space="preserve">-Regular Meeting minutes of the </w:t>
      </w:r>
      <w:r w:rsidR="009C51F0">
        <w:t>5-8</w:t>
      </w:r>
      <w:r w:rsidR="00D02B6E">
        <w:t>-14</w:t>
      </w:r>
      <w:r w:rsidR="004D4FCE">
        <w:t xml:space="preserve"> meeting </w:t>
      </w:r>
      <w:r>
        <w:t>we</w:t>
      </w:r>
      <w:r w:rsidR="00F72F76">
        <w:t>re reviewed</w:t>
      </w:r>
      <w:r w:rsidR="000B6CCC">
        <w:t>.</w:t>
      </w:r>
      <w:r w:rsidR="0054181E">
        <w:t xml:space="preserve">  </w:t>
      </w:r>
      <w:r w:rsidR="0019793F">
        <w:t>Moti</w:t>
      </w:r>
      <w:r w:rsidR="00122530">
        <w:t>on made by</w:t>
      </w:r>
      <w:r w:rsidR="0054181E">
        <w:t xml:space="preserve"> Cure</w:t>
      </w:r>
      <w:r w:rsidR="00122530">
        <w:t xml:space="preserve">, second by </w:t>
      </w:r>
      <w:r w:rsidR="00F72F76">
        <w:t>Vescelius</w:t>
      </w:r>
      <w:r w:rsidR="0054181E">
        <w:t xml:space="preserve"> to accept the</w:t>
      </w:r>
      <w:r>
        <w:t xml:space="preserve"> minutes as presented.  Ayes all, motion passed.  </w:t>
      </w:r>
    </w:p>
    <w:p w:rsidR="007C290B" w:rsidRDefault="007C290B"/>
    <w:p w:rsidR="007C290B" w:rsidRDefault="007C290B">
      <w:r>
        <w:rPr>
          <w:b/>
          <w:u w:val="single"/>
        </w:rPr>
        <w:t>Receipt of Treasurer’s Report</w:t>
      </w:r>
      <w:r>
        <w:t>-Rep</w:t>
      </w:r>
      <w:r w:rsidR="0031658C">
        <w:t>ort reviewed by all.  Motion mad</w:t>
      </w:r>
      <w:r>
        <w:t xml:space="preserve">e by </w:t>
      </w:r>
      <w:r w:rsidR="0054181E">
        <w:t>Cure</w:t>
      </w:r>
      <w:r w:rsidR="00573226">
        <w:t>, s</w:t>
      </w:r>
      <w:r w:rsidR="00F2453A">
        <w:t xml:space="preserve">econd by </w:t>
      </w:r>
      <w:r w:rsidR="0054181E">
        <w:t>Vescelius</w:t>
      </w:r>
      <w:r w:rsidR="004D4FCE">
        <w:t xml:space="preserve"> to accept the </w:t>
      </w:r>
      <w:r w:rsidR="009C51F0">
        <w:t>May</w:t>
      </w:r>
      <w:r w:rsidR="00166836">
        <w:t xml:space="preserve"> </w:t>
      </w:r>
      <w:r>
        <w:t xml:space="preserve">Report subject to audit.  Ayes all, motion passed. </w:t>
      </w:r>
    </w:p>
    <w:p w:rsidR="00573226" w:rsidRDefault="00573226"/>
    <w:p w:rsidR="003C130E" w:rsidRDefault="007C290B" w:rsidP="003C130E">
      <w:r>
        <w:rPr>
          <w:b/>
          <w:u w:val="single"/>
        </w:rPr>
        <w:t>Presentation of Existing Bills</w:t>
      </w:r>
      <w:r w:rsidR="004D4FCE">
        <w:t xml:space="preserve">- </w:t>
      </w:r>
      <w:r w:rsidR="007173EA">
        <w:t xml:space="preserve">Motion </w:t>
      </w:r>
      <w:r w:rsidR="0054181E">
        <w:t xml:space="preserve">made by </w:t>
      </w:r>
      <w:r w:rsidR="009C51F0">
        <w:t>Vescelius, second by Babinger</w:t>
      </w:r>
      <w:r w:rsidR="0054181E">
        <w:t xml:space="preserve"> to pay</w:t>
      </w:r>
      <w:r w:rsidR="007173EA">
        <w:t xml:space="preserve"> the bills</w:t>
      </w:r>
      <w:r w:rsidR="009C51F0">
        <w:t xml:space="preserve"> with late additions</w:t>
      </w:r>
      <w:r w:rsidR="007173EA">
        <w:t xml:space="preserve">.  </w:t>
      </w:r>
      <w:r w:rsidR="00D72843">
        <w:t>Ayes by all, m</w:t>
      </w:r>
      <w:r w:rsidR="00725002">
        <w:t>otion p</w:t>
      </w:r>
      <w:r w:rsidR="00FB651D">
        <w:t>assed.</w:t>
      </w:r>
    </w:p>
    <w:p w:rsidR="009B1E47" w:rsidRDefault="009B1E47">
      <w:pPr>
        <w:rPr>
          <w:b/>
          <w:u w:val="single"/>
        </w:rPr>
      </w:pPr>
    </w:p>
    <w:p w:rsidR="007C290B" w:rsidRDefault="007C290B">
      <w:pPr>
        <w:rPr>
          <w:b/>
          <w:u w:val="single"/>
        </w:rPr>
      </w:pPr>
      <w:r>
        <w:rPr>
          <w:b/>
          <w:u w:val="single"/>
        </w:rPr>
        <w:t>Staff Progress Reports-</w:t>
      </w:r>
    </w:p>
    <w:p w:rsidR="001415B1" w:rsidRDefault="007C290B" w:rsidP="00375E86">
      <w:r>
        <w:t>Zoning</w:t>
      </w:r>
      <w:r w:rsidR="00D72843">
        <w:t xml:space="preserve">:  </w:t>
      </w:r>
      <w:r w:rsidR="000B6CCC">
        <w:t xml:space="preserve">Trumble </w:t>
      </w:r>
      <w:r w:rsidR="009C51F0">
        <w:t>reported on his stops this month.  Council inquired about garage demolition at 227 Potter St.  Eric says there was no permit and will follow up with citizens and explain that the permit process is how buildings get taken off the tax roll.  Trumble is to follow up with Ray to see if a permit was required at the garage (header) on Main Street.</w:t>
      </w:r>
    </w:p>
    <w:p w:rsidR="001415B1" w:rsidRDefault="009C51F0" w:rsidP="00375E86">
      <w:r>
        <w:t>Ellis asked Trumble to review zoning at the old Hair Doctor and a property on Irwin Street.</w:t>
      </w:r>
    </w:p>
    <w:p w:rsidR="009C51F0" w:rsidRDefault="009C51F0" w:rsidP="00375E86"/>
    <w:p w:rsidR="009C51F0" w:rsidRDefault="00375E86" w:rsidP="00375E86">
      <w:r>
        <w:t xml:space="preserve">DPW:  Wheaton </w:t>
      </w:r>
      <w:r w:rsidR="00C92DB0">
        <w:t>report</w:t>
      </w:r>
      <w:r w:rsidR="000B6CCC">
        <w:t xml:space="preserve">ed on </w:t>
      </w:r>
      <w:r w:rsidR="009C51F0">
        <w:t>a successful clean-up day and thanked everyone for their involvement with the Memorial Day Parade.  He thanked the Masons, Cement City Baptist Church, entertainers, and food handlers including the popular corn cooker.  Wheaton manufactured and hung a sign at the museum.</w:t>
      </w:r>
      <w:r w:rsidR="00946962">
        <w:t xml:space="preserve">  </w:t>
      </w:r>
      <w:r w:rsidR="009C51F0">
        <w:t xml:space="preserve">He is in touch with a local historian in regards to </w:t>
      </w:r>
      <w:r w:rsidR="00946962">
        <w:t>railroad history in Cement City.</w:t>
      </w:r>
      <w:r w:rsidR="00946962" w:rsidRPr="00946962">
        <w:t xml:space="preserve"> </w:t>
      </w:r>
      <w:r w:rsidR="00946962">
        <w:t xml:space="preserve">Wheaton thanked council for the new equipment and stated he is putting it to good use.  </w:t>
      </w:r>
    </w:p>
    <w:p w:rsidR="000B6CCC" w:rsidRDefault="000B6CCC" w:rsidP="00375E86"/>
    <w:p w:rsidR="00211169" w:rsidRDefault="00211169">
      <w:pPr>
        <w:rPr>
          <w:b/>
          <w:u w:val="single"/>
        </w:rPr>
      </w:pPr>
      <w:r>
        <w:rPr>
          <w:b/>
          <w:u w:val="single"/>
        </w:rPr>
        <w:br w:type="page"/>
      </w:r>
    </w:p>
    <w:p w:rsidR="00576F48" w:rsidRDefault="00576F48" w:rsidP="00576F48">
      <w:pPr>
        <w:rPr>
          <w:b/>
          <w:u w:val="single"/>
        </w:rPr>
      </w:pPr>
      <w:r>
        <w:rPr>
          <w:b/>
          <w:u w:val="single"/>
        </w:rPr>
        <w:lastRenderedPageBreak/>
        <w:t>Old Business</w:t>
      </w:r>
    </w:p>
    <w:p w:rsidR="0042486F" w:rsidRDefault="00946962" w:rsidP="00946962">
      <w:r>
        <w:t>Motion made by Babinger, second by Vescelius to accept the bid from JCRC to wedge on Woodstock Street at a total cost for the project totaling $10, 617.30.  Council agreed to payment upon completion.  Ayes by all, motion passed.</w:t>
      </w:r>
    </w:p>
    <w:p w:rsidR="00946962" w:rsidRDefault="00946962" w:rsidP="00946962"/>
    <w:p w:rsidR="00576F48" w:rsidRDefault="00576F48" w:rsidP="00576F48">
      <w:pPr>
        <w:rPr>
          <w:b/>
          <w:u w:val="single"/>
        </w:rPr>
      </w:pPr>
      <w:r>
        <w:rPr>
          <w:b/>
          <w:u w:val="single"/>
        </w:rPr>
        <w:t>New Business</w:t>
      </w:r>
    </w:p>
    <w:p w:rsidR="00083338" w:rsidRDefault="00946962" w:rsidP="00946962">
      <w:r>
        <w:t>Council discussed the gas meter located at the museum and decided it was best to keep the meter for future needs and to continue rental at approximately $12/month.</w:t>
      </w:r>
    </w:p>
    <w:p w:rsidR="00946962" w:rsidRDefault="00946962" w:rsidP="00946962"/>
    <w:p w:rsidR="00946962" w:rsidRDefault="00211169" w:rsidP="00946962">
      <w:r>
        <w:t xml:space="preserve">Motion made by Babinger, second by Vescelius to accept the Noxious Weed Ordinance as presented by the Planning Commission.  </w:t>
      </w:r>
      <w:r w:rsidR="00946962">
        <w:t>Majority ayes, one nay by Bendele, motion passed.</w:t>
      </w:r>
    </w:p>
    <w:p w:rsidR="00946962" w:rsidRDefault="00946962" w:rsidP="00946962"/>
    <w:p w:rsidR="00946962" w:rsidRDefault="00946962" w:rsidP="00946962">
      <w:r>
        <w:t xml:space="preserve">Motion made by Vescelius, second by Ellis to levy taxes according to the truth in taxation L 4029 for both Jackson and Lenawee counties.  Roll call vote:  Bendele, yes; Vescelius, yes; Ellis, yes; Babinger, yes; Cure, yes.  Ayes by all, motion passed. </w:t>
      </w:r>
    </w:p>
    <w:p w:rsidR="00083338" w:rsidRDefault="00083338" w:rsidP="00375E86"/>
    <w:p w:rsidR="00946962" w:rsidRDefault="00946962" w:rsidP="00946962">
      <w:r>
        <w:t xml:space="preserve">Motion made by Vescelius, second by Ellis to </w:t>
      </w:r>
      <w:r w:rsidR="00F15D3E">
        <w:t>close the books for the 2013-2014 fiscal year.</w:t>
      </w:r>
      <w:r>
        <w:t xml:space="preserve">  Roll call vote:  Bendele, yes; Vescelius, yes; Ellis, yes; Babinger, yes; Cure, yes.  Ayes by all, motion passed. </w:t>
      </w:r>
    </w:p>
    <w:p w:rsidR="00946962" w:rsidRDefault="00946962" w:rsidP="00375E86"/>
    <w:p w:rsidR="00806347" w:rsidRDefault="00725002" w:rsidP="00634704">
      <w:r w:rsidRPr="00725002">
        <w:rPr>
          <w:b/>
          <w:u w:val="single"/>
        </w:rPr>
        <w:t xml:space="preserve">Public </w:t>
      </w:r>
      <w:r w:rsidR="00EA7DAA" w:rsidRPr="00725002">
        <w:rPr>
          <w:b/>
          <w:u w:val="single"/>
        </w:rPr>
        <w:t>Participation</w:t>
      </w:r>
      <w:r>
        <w:rPr>
          <w:b/>
          <w:u w:val="single"/>
        </w:rPr>
        <w:t>-</w:t>
      </w:r>
      <w:r>
        <w:t xml:space="preserve"> </w:t>
      </w:r>
    </w:p>
    <w:p w:rsidR="00634704" w:rsidRDefault="00293DDA" w:rsidP="00634704">
      <w:r>
        <w:t>None.</w:t>
      </w:r>
    </w:p>
    <w:p w:rsidR="00634704" w:rsidRDefault="00634704" w:rsidP="00634704"/>
    <w:p w:rsidR="007C290B" w:rsidRDefault="007C290B">
      <w:pPr>
        <w:rPr>
          <w:b/>
          <w:u w:val="single"/>
        </w:rPr>
      </w:pPr>
      <w:r>
        <w:rPr>
          <w:b/>
          <w:u w:val="single"/>
        </w:rPr>
        <w:t>Good &amp; Welfare</w:t>
      </w:r>
    </w:p>
    <w:p w:rsidR="007C290B" w:rsidRDefault="00BB1F9F">
      <w:r>
        <w:t xml:space="preserve">Motion made by </w:t>
      </w:r>
      <w:r w:rsidR="00634704">
        <w:t>Ellis</w:t>
      </w:r>
      <w:r w:rsidR="00DC5BEF">
        <w:t>,</w:t>
      </w:r>
      <w:r w:rsidR="007C290B">
        <w:t xml:space="preserve"> second by </w:t>
      </w:r>
      <w:r w:rsidR="00576F48">
        <w:t>Vescelius</w:t>
      </w:r>
      <w:r w:rsidR="00E61786">
        <w:t xml:space="preserve"> </w:t>
      </w:r>
      <w:r w:rsidR="007C290B">
        <w:t xml:space="preserve">to adjourn.  Ayes by all, motion </w:t>
      </w:r>
      <w:r w:rsidR="00FE4E57">
        <w:t>car</w:t>
      </w:r>
      <w:r w:rsidR="00C20DDF">
        <w:t>ried.  Meeting adjourned</w:t>
      </w:r>
      <w:r w:rsidR="00F15D3E">
        <w:t xml:space="preserve"> at 7</w:t>
      </w:r>
      <w:r w:rsidR="00576F48">
        <w:t>:35</w:t>
      </w:r>
      <w:r w:rsidR="007C290B">
        <w:t xml:space="preserve"> p.m.</w:t>
      </w:r>
      <w:r w:rsidR="00E824C4" w:rsidRPr="00E824C4">
        <w:t xml:space="preserve"> </w:t>
      </w:r>
    </w:p>
    <w:p w:rsidR="000E3F9B" w:rsidRDefault="000E3F9B"/>
    <w:p w:rsidR="007C290B" w:rsidRDefault="007C290B"/>
    <w:p w:rsidR="007C290B" w:rsidRDefault="007C290B">
      <w:r>
        <w:t>Submitted by Carol Ladd, Clerk</w:t>
      </w:r>
    </w:p>
    <w:p w:rsidR="007C290B" w:rsidRDefault="007C290B"/>
    <w:p w:rsidR="007C290B" w:rsidRDefault="007C290B"/>
    <w:p w:rsidR="007C290B" w:rsidRDefault="00DC75F1">
      <w:r>
        <w:rPr>
          <w:noProof/>
        </w:rPr>
        <w:pict>
          <v:line id="_x0000_s1027" style="position:absolute;z-index:251658240" from="0,9.65pt" to="189pt,9.65pt"/>
        </w:pict>
      </w:r>
    </w:p>
    <w:p w:rsidR="007C290B" w:rsidRDefault="00DC75F1">
      <w:r>
        <w:rPr>
          <w:noProof/>
        </w:rPr>
        <w:pict>
          <v:line id="_x0000_s1026" style="position:absolute;z-index:251657216" from="0,-58.15pt" to="162pt,-58.15pt"/>
        </w:pict>
      </w:r>
      <w:r w:rsidR="007C290B">
        <w:t xml:space="preserve">Approved by </w:t>
      </w:r>
      <w:r w:rsidR="00634704">
        <w:t>James Ellis,</w:t>
      </w:r>
      <w:r w:rsidR="003D5AAE">
        <w:t xml:space="preserve"> </w:t>
      </w:r>
      <w:r w:rsidR="007C290B">
        <w:t>President</w:t>
      </w:r>
      <w:r w:rsidR="007C290B">
        <w:tab/>
      </w:r>
      <w:r w:rsidR="007C290B">
        <w:tab/>
      </w:r>
      <w:r w:rsidR="00375E86">
        <w:t xml:space="preserve"> </w:t>
      </w:r>
    </w:p>
    <w:sectPr w:rsidR="007C290B" w:rsidSect="00002125">
      <w:footerReference w:type="default" r:id="rId8"/>
      <w:pgSz w:w="12240" w:h="15840"/>
      <w:pgMar w:top="1080" w:right="1627"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C30" w:rsidRDefault="00840C30" w:rsidP="00375E86">
      <w:r>
        <w:separator/>
      </w:r>
    </w:p>
  </w:endnote>
  <w:endnote w:type="continuationSeparator" w:id="0">
    <w:p w:rsidR="00840C30" w:rsidRDefault="00840C30" w:rsidP="00375E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86" w:rsidRDefault="00375E86">
    <w:pPr>
      <w:pStyle w:val="Footer"/>
    </w:pPr>
  </w:p>
  <w:p w:rsidR="00375E86" w:rsidRDefault="00375E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C30" w:rsidRDefault="00840C30" w:rsidP="00375E86">
      <w:r>
        <w:separator/>
      </w:r>
    </w:p>
  </w:footnote>
  <w:footnote w:type="continuationSeparator" w:id="0">
    <w:p w:rsidR="00840C30" w:rsidRDefault="00840C30" w:rsidP="00375E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5299B"/>
    <w:multiLevelType w:val="hybridMultilevel"/>
    <w:tmpl w:val="AAB42A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074821"/>
    <w:multiLevelType w:val="hybridMultilevel"/>
    <w:tmpl w:val="976EF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BB509C"/>
    <w:rsid w:val="00000F58"/>
    <w:rsid w:val="00002125"/>
    <w:rsid w:val="00014649"/>
    <w:rsid w:val="000263F3"/>
    <w:rsid w:val="0002716B"/>
    <w:rsid w:val="00031D16"/>
    <w:rsid w:val="00033B6A"/>
    <w:rsid w:val="00047195"/>
    <w:rsid w:val="00083338"/>
    <w:rsid w:val="000A0F3C"/>
    <w:rsid w:val="000B23DE"/>
    <w:rsid w:val="000B6CCC"/>
    <w:rsid w:val="000E096E"/>
    <w:rsid w:val="000E3F9B"/>
    <w:rsid w:val="00102B6A"/>
    <w:rsid w:val="00106494"/>
    <w:rsid w:val="00116B31"/>
    <w:rsid w:val="00122530"/>
    <w:rsid w:val="001415B1"/>
    <w:rsid w:val="00166836"/>
    <w:rsid w:val="00177C43"/>
    <w:rsid w:val="00194CEC"/>
    <w:rsid w:val="0019793F"/>
    <w:rsid w:val="001A4FD4"/>
    <w:rsid w:val="001C1938"/>
    <w:rsid w:val="001D0C6E"/>
    <w:rsid w:val="001F2806"/>
    <w:rsid w:val="001F437D"/>
    <w:rsid w:val="00211169"/>
    <w:rsid w:val="0021308E"/>
    <w:rsid w:val="00273843"/>
    <w:rsid w:val="00293DDA"/>
    <w:rsid w:val="002B6006"/>
    <w:rsid w:val="0031201F"/>
    <w:rsid w:val="0031658C"/>
    <w:rsid w:val="0034536D"/>
    <w:rsid w:val="00375610"/>
    <w:rsid w:val="00375E86"/>
    <w:rsid w:val="003851EE"/>
    <w:rsid w:val="003A1A5A"/>
    <w:rsid w:val="003A3EED"/>
    <w:rsid w:val="003C130E"/>
    <w:rsid w:val="003D5AAE"/>
    <w:rsid w:val="003F0374"/>
    <w:rsid w:val="00406131"/>
    <w:rsid w:val="00406239"/>
    <w:rsid w:val="00416EA8"/>
    <w:rsid w:val="00420582"/>
    <w:rsid w:val="0042486F"/>
    <w:rsid w:val="00434D02"/>
    <w:rsid w:val="00460440"/>
    <w:rsid w:val="004608FB"/>
    <w:rsid w:val="0046200C"/>
    <w:rsid w:val="00476A8F"/>
    <w:rsid w:val="004860C4"/>
    <w:rsid w:val="00486F39"/>
    <w:rsid w:val="004969A1"/>
    <w:rsid w:val="004D4FCE"/>
    <w:rsid w:val="004D5B0C"/>
    <w:rsid w:val="004E0545"/>
    <w:rsid w:val="005111F7"/>
    <w:rsid w:val="0054181E"/>
    <w:rsid w:val="0054744B"/>
    <w:rsid w:val="00573226"/>
    <w:rsid w:val="00576F48"/>
    <w:rsid w:val="00634704"/>
    <w:rsid w:val="0063759C"/>
    <w:rsid w:val="006602A6"/>
    <w:rsid w:val="00667E25"/>
    <w:rsid w:val="00694412"/>
    <w:rsid w:val="006B022D"/>
    <w:rsid w:val="006C333E"/>
    <w:rsid w:val="006C6B8E"/>
    <w:rsid w:val="006D1732"/>
    <w:rsid w:val="006D27F6"/>
    <w:rsid w:val="006D32C7"/>
    <w:rsid w:val="007173EA"/>
    <w:rsid w:val="00725002"/>
    <w:rsid w:val="0073281D"/>
    <w:rsid w:val="007347B1"/>
    <w:rsid w:val="00771AE2"/>
    <w:rsid w:val="00782ED0"/>
    <w:rsid w:val="007C290B"/>
    <w:rsid w:val="007C481F"/>
    <w:rsid w:val="007C63FF"/>
    <w:rsid w:val="007D73E4"/>
    <w:rsid w:val="007F1A13"/>
    <w:rsid w:val="00806347"/>
    <w:rsid w:val="00812742"/>
    <w:rsid w:val="008251C9"/>
    <w:rsid w:val="00840C30"/>
    <w:rsid w:val="008773F9"/>
    <w:rsid w:val="008B4706"/>
    <w:rsid w:val="008C35A0"/>
    <w:rsid w:val="008C3E46"/>
    <w:rsid w:val="008D4727"/>
    <w:rsid w:val="00903B42"/>
    <w:rsid w:val="00907420"/>
    <w:rsid w:val="00914F13"/>
    <w:rsid w:val="00920C04"/>
    <w:rsid w:val="00923C79"/>
    <w:rsid w:val="009240FE"/>
    <w:rsid w:val="009408B6"/>
    <w:rsid w:val="00946962"/>
    <w:rsid w:val="009526F0"/>
    <w:rsid w:val="00953E17"/>
    <w:rsid w:val="00976303"/>
    <w:rsid w:val="00982CED"/>
    <w:rsid w:val="009B1E47"/>
    <w:rsid w:val="009C1B31"/>
    <w:rsid w:val="009C51F0"/>
    <w:rsid w:val="009C7D52"/>
    <w:rsid w:val="00A30424"/>
    <w:rsid w:val="00AA2F7E"/>
    <w:rsid w:val="00AB22F2"/>
    <w:rsid w:val="00AE3C04"/>
    <w:rsid w:val="00B0636E"/>
    <w:rsid w:val="00B0699D"/>
    <w:rsid w:val="00B42A4A"/>
    <w:rsid w:val="00B443F2"/>
    <w:rsid w:val="00B53584"/>
    <w:rsid w:val="00B9781B"/>
    <w:rsid w:val="00B97C71"/>
    <w:rsid w:val="00BB1F9F"/>
    <w:rsid w:val="00BB509C"/>
    <w:rsid w:val="00BD0F99"/>
    <w:rsid w:val="00BD7004"/>
    <w:rsid w:val="00BF7B75"/>
    <w:rsid w:val="00C20DDF"/>
    <w:rsid w:val="00C726D4"/>
    <w:rsid w:val="00C72AA2"/>
    <w:rsid w:val="00C92403"/>
    <w:rsid w:val="00C92DB0"/>
    <w:rsid w:val="00CB6E93"/>
    <w:rsid w:val="00CC2EB4"/>
    <w:rsid w:val="00CC680C"/>
    <w:rsid w:val="00CD36A1"/>
    <w:rsid w:val="00CD54CC"/>
    <w:rsid w:val="00CE0F00"/>
    <w:rsid w:val="00CE3444"/>
    <w:rsid w:val="00D02B6E"/>
    <w:rsid w:val="00D0686E"/>
    <w:rsid w:val="00D50EC8"/>
    <w:rsid w:val="00D72843"/>
    <w:rsid w:val="00DB0913"/>
    <w:rsid w:val="00DB7974"/>
    <w:rsid w:val="00DC5BEF"/>
    <w:rsid w:val="00DC75F1"/>
    <w:rsid w:val="00DD5CBD"/>
    <w:rsid w:val="00DE0E32"/>
    <w:rsid w:val="00E07836"/>
    <w:rsid w:val="00E15286"/>
    <w:rsid w:val="00E21482"/>
    <w:rsid w:val="00E228E5"/>
    <w:rsid w:val="00E61786"/>
    <w:rsid w:val="00E67B91"/>
    <w:rsid w:val="00E74F6A"/>
    <w:rsid w:val="00E824C4"/>
    <w:rsid w:val="00E9449E"/>
    <w:rsid w:val="00E95641"/>
    <w:rsid w:val="00EA0521"/>
    <w:rsid w:val="00EA3526"/>
    <w:rsid w:val="00EA5038"/>
    <w:rsid w:val="00EA7DAA"/>
    <w:rsid w:val="00ED5F40"/>
    <w:rsid w:val="00F15D3E"/>
    <w:rsid w:val="00F2453A"/>
    <w:rsid w:val="00F72F76"/>
    <w:rsid w:val="00FB651D"/>
    <w:rsid w:val="00FC4117"/>
    <w:rsid w:val="00FE4E57"/>
    <w:rsid w:val="00FF2E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D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5E86"/>
    <w:pPr>
      <w:tabs>
        <w:tab w:val="center" w:pos="4680"/>
        <w:tab w:val="right" w:pos="9360"/>
      </w:tabs>
    </w:pPr>
  </w:style>
  <w:style w:type="character" w:customStyle="1" w:styleId="HeaderChar">
    <w:name w:val="Header Char"/>
    <w:basedOn w:val="DefaultParagraphFont"/>
    <w:link w:val="Header"/>
    <w:uiPriority w:val="99"/>
    <w:semiHidden/>
    <w:rsid w:val="00375E86"/>
    <w:rPr>
      <w:sz w:val="24"/>
      <w:szCs w:val="24"/>
    </w:rPr>
  </w:style>
  <w:style w:type="paragraph" w:styleId="Footer">
    <w:name w:val="footer"/>
    <w:basedOn w:val="Normal"/>
    <w:link w:val="FooterChar"/>
    <w:uiPriority w:val="99"/>
    <w:semiHidden/>
    <w:unhideWhenUsed/>
    <w:rsid w:val="00375E86"/>
    <w:pPr>
      <w:tabs>
        <w:tab w:val="center" w:pos="4680"/>
        <w:tab w:val="right" w:pos="9360"/>
      </w:tabs>
    </w:pPr>
  </w:style>
  <w:style w:type="character" w:customStyle="1" w:styleId="FooterChar">
    <w:name w:val="Footer Char"/>
    <w:basedOn w:val="DefaultParagraphFont"/>
    <w:link w:val="Footer"/>
    <w:uiPriority w:val="99"/>
    <w:semiHidden/>
    <w:rsid w:val="00375E86"/>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64ABB-7F45-44F6-B8EF-B878C982B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VILLAGE OF CEMENT CITY</vt:lpstr>
    </vt:vector>
  </TitlesOfParts>
  <Company>Delphi</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CEMENT CITY</dc:title>
  <dc:creator>rzsnrd</dc:creator>
  <cp:lastModifiedBy>Dell Owner</cp:lastModifiedBy>
  <cp:revision>4</cp:revision>
  <cp:lastPrinted>2009-02-13T13:16:00Z</cp:lastPrinted>
  <dcterms:created xsi:type="dcterms:W3CDTF">2014-06-16T20:56:00Z</dcterms:created>
  <dcterms:modified xsi:type="dcterms:W3CDTF">2014-06-16T21:17:00Z</dcterms:modified>
</cp:coreProperties>
</file>