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6F760E">
        <w:t>June 13</w:t>
      </w:r>
      <w:r w:rsidR="003851EE">
        <w:t>, 2013</w:t>
      </w:r>
      <w:r w:rsidR="006F760E">
        <w:tab/>
        <w:t xml:space="preserve"> 6:3</w:t>
      </w:r>
      <w:r>
        <w:t>0 p.m.</w:t>
      </w:r>
      <w:r>
        <w:tab/>
      </w:r>
      <w:r>
        <w:tab/>
        <w:t xml:space="preserve">   V</w:t>
      </w:r>
      <w:r w:rsidR="006F760E">
        <w:t>illage Hall</w:t>
      </w:r>
      <w:r w:rsidR="006F760E">
        <w:tab/>
        <w:t xml:space="preserve">             Special Budget</w:t>
      </w:r>
      <w:r>
        <w:t xml:space="preserve"> Meeting</w:t>
      </w:r>
    </w:p>
    <w:p w:rsidR="007C290B" w:rsidRDefault="007C290B"/>
    <w:p w:rsidR="007C290B" w:rsidRDefault="007C290B"/>
    <w:p w:rsidR="007C290B" w:rsidRDefault="007C290B">
      <w:r>
        <w:t xml:space="preserve">The </w:t>
      </w:r>
      <w:r w:rsidR="006F760E">
        <w:t>special budget</w:t>
      </w:r>
      <w:r>
        <w:t xml:space="preserve"> meeting of the Cement City Village </w:t>
      </w:r>
      <w:r w:rsidR="006F760E">
        <w:t>Council was called to order at 6:3</w:t>
      </w:r>
      <w:r>
        <w:t xml:space="preserve">0 p.m. with the Pledge of Allegiance.  Attendance:  </w:t>
      </w:r>
      <w:r w:rsidR="00166836">
        <w:t>2</w:t>
      </w:r>
      <w:r w:rsidR="004D4FCE">
        <w:t xml:space="preserve"> </w:t>
      </w:r>
      <w:r>
        <w:t>Citizens present.  Members present</w:t>
      </w:r>
      <w:r w:rsidR="00122530">
        <w:t xml:space="preserve">:  </w:t>
      </w:r>
      <w:r w:rsidR="004D4FCE">
        <w:t>James Ellis,</w:t>
      </w:r>
      <w:r w:rsidR="00047195">
        <w:t xml:space="preserve"> Larry Babinger, </w:t>
      </w:r>
      <w:r w:rsidR="00194CEC">
        <w:t>Bill Bendele</w:t>
      </w:r>
      <w:r w:rsidR="006F760E">
        <w:t xml:space="preserve">,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7C290B" w:rsidRDefault="007C290B"/>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6F760E" w:rsidP="00F2453A">
      <w:r>
        <w:rPr>
          <w:b/>
          <w:u w:val="single"/>
        </w:rPr>
        <w:t>Year End 2013 Budget</w:t>
      </w:r>
      <w:r w:rsidR="007C290B">
        <w:rPr>
          <w:b/>
          <w:u w:val="single"/>
        </w:rPr>
        <w:t xml:space="preserve"> Reviewed</w:t>
      </w:r>
      <w:r w:rsidR="007C290B">
        <w:t>-</w:t>
      </w:r>
      <w:r w:rsidR="0019793F">
        <w:t xml:space="preserve"> </w:t>
      </w:r>
      <w:r>
        <w:t xml:space="preserve">Revenues and expenditures for fiscal year July 1, 2012 through June 30, 2013 were reviewed and were on target in each fund.  $500 was transferred from equity to the general fund to balance the budget as planned for in the recommended budget.  </w:t>
      </w:r>
      <w:r w:rsidR="0019793F">
        <w:t>Moti</w:t>
      </w:r>
      <w:r w:rsidR="00122530">
        <w:t xml:space="preserve">on made by Cure, second by </w:t>
      </w:r>
      <w:r w:rsidR="00166836">
        <w:t>Babinger</w:t>
      </w:r>
      <w:r w:rsidR="007C290B">
        <w:t xml:space="preserve"> to accept the </w:t>
      </w:r>
      <w:r>
        <w:t>final year end 2013 budget</w:t>
      </w:r>
      <w:r w:rsidR="007C290B">
        <w:t xml:space="preserve"> as presented.  Ayes all, motion passed.  </w:t>
      </w:r>
    </w:p>
    <w:p w:rsidR="007C290B" w:rsidRDefault="007C290B"/>
    <w:p w:rsidR="006F760E" w:rsidRDefault="006F760E" w:rsidP="006F760E">
      <w:r>
        <w:rPr>
          <w:b/>
          <w:u w:val="single"/>
        </w:rPr>
        <w:t>Recommended 2014 Budget Reviewed</w:t>
      </w:r>
      <w:r>
        <w:t>- Anticipated revenues and expenditures for fiscal year July 1, 2013 through June 30, 2014 were presented and were in line with the previous year end results.  Motion made by Cure, second by Babinger to accept the recommended 2014 budget as presented.  Ayes all, motion passed.</w:t>
      </w:r>
      <w:r w:rsidR="006A0073">
        <w:t xml:space="preserve">  Clerk to present an updated budget when street improvement quotes are received and approved.  </w:t>
      </w:r>
      <w:r>
        <w:t xml:space="preserve">  </w:t>
      </w:r>
    </w:p>
    <w:p w:rsidR="006F760E" w:rsidRDefault="006F760E">
      <w:pPr>
        <w:rPr>
          <w:b/>
          <w:u w:val="single"/>
        </w:rPr>
      </w:pPr>
    </w:p>
    <w:p w:rsidR="007C290B" w:rsidRDefault="007C290B">
      <w:pPr>
        <w:rPr>
          <w:b/>
          <w:u w:val="single"/>
        </w:rPr>
      </w:pPr>
      <w:r>
        <w:rPr>
          <w:b/>
          <w:u w:val="single"/>
        </w:rPr>
        <w:t>Good &amp; Welfare</w:t>
      </w:r>
    </w:p>
    <w:p w:rsidR="007C290B" w:rsidRDefault="00BB1F9F">
      <w:r>
        <w:t xml:space="preserve">Motion made by </w:t>
      </w:r>
      <w:r w:rsidR="008C169B">
        <w:t>Cure</w:t>
      </w:r>
      <w:r w:rsidR="00DC5BEF">
        <w:t>,</w:t>
      </w:r>
      <w:r w:rsidR="007C290B">
        <w:t xml:space="preserve"> second by </w:t>
      </w:r>
      <w:r w:rsidR="008C169B">
        <w:t>Babinger</w:t>
      </w:r>
      <w:r w:rsidR="00C20DDF">
        <w:t xml:space="preserve"> </w:t>
      </w:r>
      <w:r w:rsidR="007C290B">
        <w:t xml:space="preserve">to adjourn.  Ayes by all, motion </w:t>
      </w:r>
      <w:r w:rsidR="00FE4E57">
        <w:t>car</w:t>
      </w:r>
      <w:r w:rsidR="00C20DDF">
        <w:t>ried.  Meeting adjourned</w:t>
      </w:r>
      <w:r w:rsidR="008C169B">
        <w:t xml:space="preserve"> at 6</w:t>
      </w:r>
      <w:r w:rsidR="00C20DDF">
        <w:t>:50</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181943">
      <w:r>
        <w:rPr>
          <w:noProof/>
        </w:rPr>
        <w:pict>
          <v:line id="_x0000_s1027" style="position:absolute;z-index:251658240" from="0,9.65pt" to="189pt,9.65pt"/>
        </w:pict>
      </w:r>
    </w:p>
    <w:p w:rsidR="007C290B" w:rsidRDefault="00181943">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66836"/>
    <w:rsid w:val="00181943"/>
    <w:rsid w:val="00194CEC"/>
    <w:rsid w:val="0019793F"/>
    <w:rsid w:val="001F2806"/>
    <w:rsid w:val="001F437D"/>
    <w:rsid w:val="0021308E"/>
    <w:rsid w:val="0031658C"/>
    <w:rsid w:val="0034536D"/>
    <w:rsid w:val="003851EE"/>
    <w:rsid w:val="003A1A5A"/>
    <w:rsid w:val="00406239"/>
    <w:rsid w:val="00416EA8"/>
    <w:rsid w:val="00434D02"/>
    <w:rsid w:val="00460440"/>
    <w:rsid w:val="0046200C"/>
    <w:rsid w:val="00486F39"/>
    <w:rsid w:val="004973AC"/>
    <w:rsid w:val="004D4FCE"/>
    <w:rsid w:val="0054744B"/>
    <w:rsid w:val="00573226"/>
    <w:rsid w:val="006602A6"/>
    <w:rsid w:val="00667E25"/>
    <w:rsid w:val="006A0073"/>
    <w:rsid w:val="006D27F6"/>
    <w:rsid w:val="006F760E"/>
    <w:rsid w:val="007C290B"/>
    <w:rsid w:val="007C481F"/>
    <w:rsid w:val="008251C9"/>
    <w:rsid w:val="008773F9"/>
    <w:rsid w:val="008B4706"/>
    <w:rsid w:val="008C169B"/>
    <w:rsid w:val="008D4727"/>
    <w:rsid w:val="00914F13"/>
    <w:rsid w:val="009408B6"/>
    <w:rsid w:val="009C1B31"/>
    <w:rsid w:val="00AA2F7E"/>
    <w:rsid w:val="00AE3C04"/>
    <w:rsid w:val="00B0636E"/>
    <w:rsid w:val="00B24E7C"/>
    <w:rsid w:val="00B42A4A"/>
    <w:rsid w:val="00BB1F9F"/>
    <w:rsid w:val="00BB509C"/>
    <w:rsid w:val="00BD7004"/>
    <w:rsid w:val="00BF7B75"/>
    <w:rsid w:val="00C20DDF"/>
    <w:rsid w:val="00C72AA2"/>
    <w:rsid w:val="00CB6E93"/>
    <w:rsid w:val="00CC2EB4"/>
    <w:rsid w:val="00CC680C"/>
    <w:rsid w:val="00CE0F00"/>
    <w:rsid w:val="00DB0913"/>
    <w:rsid w:val="00DB7974"/>
    <w:rsid w:val="00DC5BEF"/>
    <w:rsid w:val="00DD5CBD"/>
    <w:rsid w:val="00E228E5"/>
    <w:rsid w:val="00E9449E"/>
    <w:rsid w:val="00E95641"/>
    <w:rsid w:val="00EA0521"/>
    <w:rsid w:val="00EA3526"/>
    <w:rsid w:val="00EA5038"/>
    <w:rsid w:val="00F2453A"/>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E210-67BB-4570-9E4F-688B8547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2013-06-14T15:35:00Z</dcterms:created>
  <dcterms:modified xsi:type="dcterms:W3CDTF">2013-06-14T15:46:00Z</dcterms:modified>
</cp:coreProperties>
</file>